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19A2D" w14:textId="77777777" w:rsidR="004A5A25" w:rsidRPr="0028751F" w:rsidRDefault="004A5A25" w:rsidP="004A5A25">
      <w:pPr>
        <w:pStyle w:val="a6"/>
        <w:tabs>
          <w:tab w:val="left" w:pos="-600"/>
        </w:tabs>
        <w:spacing w:afterLines="40" w:after="96"/>
        <w:jc w:val="right"/>
        <w:rPr>
          <w:sz w:val="24"/>
          <w:szCs w:val="24"/>
        </w:rPr>
      </w:pPr>
      <w:r w:rsidRPr="00370540">
        <w:rPr>
          <w:sz w:val="24"/>
          <w:szCs w:val="24"/>
        </w:rPr>
        <w:t>ПРОЕКТ!</w:t>
      </w:r>
    </w:p>
    <w:p w14:paraId="70F47B33" w14:textId="77777777" w:rsidR="004A5A25" w:rsidRPr="00E36BBD" w:rsidRDefault="004A5A25" w:rsidP="004A5A25">
      <w:pPr>
        <w:pStyle w:val="aff4"/>
        <w:spacing w:line="276" w:lineRule="auto"/>
        <w:ind w:left="1080"/>
        <w:rPr>
          <w:b/>
        </w:rPr>
      </w:pPr>
      <w:r>
        <w:rPr>
          <w:b/>
        </w:rPr>
        <w:t xml:space="preserve">                                                        </w:t>
      </w:r>
      <w:r w:rsidRPr="00E36BBD">
        <w:rPr>
          <w:b/>
        </w:rPr>
        <w:t xml:space="preserve">ДОГОВОР </w:t>
      </w:r>
    </w:p>
    <w:p w14:paraId="6E273EF9" w14:textId="23DBCA82" w:rsidR="004A5A25" w:rsidRPr="00E36BBD" w:rsidRDefault="004A5A25" w:rsidP="004A5A25">
      <w:pPr>
        <w:spacing w:line="276" w:lineRule="auto"/>
        <w:jc w:val="center"/>
        <w:rPr>
          <w:color w:val="000000"/>
          <w:lang w:eastAsia="bg-BG"/>
        </w:rPr>
      </w:pPr>
      <w:r w:rsidRPr="0083474B">
        <w:rPr>
          <w:b/>
          <w:noProof/>
          <w:color w:val="000000"/>
          <w:lang w:eastAsia="bg-BG"/>
        </w:rPr>
        <w:t>№</w:t>
      </w:r>
      <w:r w:rsidRPr="00772AB7">
        <w:rPr>
          <w:rFonts w:eastAsiaTheme="minorHAnsi"/>
          <w:b/>
          <w:bCs/>
          <w:color w:val="000000"/>
        </w:rPr>
        <w:t xml:space="preserve"> </w:t>
      </w:r>
      <w:r>
        <w:rPr>
          <w:rFonts w:eastAsiaTheme="minorHAnsi"/>
          <w:b/>
          <w:bCs/>
          <w:color w:val="000000"/>
          <w:lang w:val="en-US"/>
        </w:rPr>
        <w:t>…….</w:t>
      </w:r>
      <w:r>
        <w:rPr>
          <w:rFonts w:eastAsiaTheme="minorHAnsi"/>
          <w:b/>
          <w:bCs/>
          <w:color w:val="000000"/>
          <w:lang w:val="en-US"/>
        </w:rPr>
        <w:t>……</w:t>
      </w:r>
      <w:r w:rsidRPr="00E36BBD">
        <w:rPr>
          <w:noProof/>
          <w:color w:val="000000"/>
          <w:lang w:eastAsia="bg-BG"/>
        </w:rPr>
        <w:t>/_____________</w:t>
      </w:r>
      <w:r w:rsidRPr="00E36BBD">
        <w:rPr>
          <w:color w:val="000000"/>
          <w:lang w:eastAsia="bg-BG"/>
        </w:rPr>
        <w:t xml:space="preserve"> г.</w:t>
      </w:r>
    </w:p>
    <w:p w14:paraId="72A7C293" w14:textId="77777777" w:rsidR="004A5A25" w:rsidRPr="00E36BBD" w:rsidRDefault="004A5A25" w:rsidP="004A5A25">
      <w:pPr>
        <w:spacing w:line="276" w:lineRule="auto"/>
        <w:jc w:val="center"/>
        <w:rPr>
          <w:color w:val="000000"/>
          <w:lang w:eastAsia="bg-BG"/>
        </w:rPr>
      </w:pPr>
    </w:p>
    <w:p w14:paraId="28E085CD" w14:textId="77777777" w:rsidR="004A5A25" w:rsidRPr="00E36BBD" w:rsidRDefault="004A5A25" w:rsidP="004A5A25">
      <w:pPr>
        <w:spacing w:before="100" w:beforeAutospacing="1" w:after="100" w:afterAutospacing="1" w:line="276" w:lineRule="auto"/>
        <w:ind w:firstLine="567"/>
        <w:jc w:val="both"/>
        <w:rPr>
          <w:bCs/>
          <w:lang w:eastAsia="bg-BG"/>
        </w:rPr>
      </w:pPr>
      <w:r>
        <w:rPr>
          <w:bCs/>
          <w:lang w:eastAsia="bg-BG"/>
        </w:rPr>
        <w:t>Днес, ............. 2018</w:t>
      </w:r>
      <w:r w:rsidRPr="00E36BBD">
        <w:rPr>
          <w:bCs/>
          <w:lang w:eastAsia="bg-BG"/>
        </w:rPr>
        <w:t xml:space="preserve"> г., в гр. </w:t>
      </w:r>
      <w:r>
        <w:rPr>
          <w:bCs/>
          <w:lang w:eastAsia="bg-BG"/>
        </w:rPr>
        <w:t>Перник</w:t>
      </w:r>
      <w:r w:rsidRPr="00E36BBD">
        <w:rPr>
          <w:bCs/>
          <w:lang w:eastAsia="bg-BG"/>
        </w:rPr>
        <w:t xml:space="preserve">, между: </w:t>
      </w:r>
    </w:p>
    <w:p w14:paraId="4879E1D0" w14:textId="77777777" w:rsidR="004A5A25" w:rsidRDefault="004A5A25" w:rsidP="004A5A25">
      <w:pPr>
        <w:spacing w:line="276" w:lineRule="auto"/>
        <w:ind w:firstLine="567"/>
        <w:jc w:val="both"/>
        <w:rPr>
          <w:lang w:eastAsia="bg-BG"/>
        </w:rPr>
      </w:pPr>
      <w:r w:rsidRPr="005D7F3B">
        <w:rPr>
          <w:b/>
          <w:lang w:eastAsia="bg-BG"/>
        </w:rPr>
        <w:t>1. ОБЩИНА П</w:t>
      </w:r>
      <w:r>
        <w:rPr>
          <w:b/>
          <w:lang w:eastAsia="bg-BG"/>
        </w:rPr>
        <w:t>ЕРНИК</w:t>
      </w:r>
      <w:r w:rsidRPr="005D7F3B">
        <w:rPr>
          <w:b/>
          <w:lang w:eastAsia="bg-BG"/>
        </w:rPr>
        <w:t>,</w:t>
      </w:r>
      <w:r w:rsidRPr="005D7F3B">
        <w:t xml:space="preserve"> ЕИК (по БУЛСТАТ) </w:t>
      </w:r>
      <w:r w:rsidRPr="0074256D">
        <w:rPr>
          <w:lang w:eastAsia="bg-BG"/>
        </w:rPr>
        <w:t>000386751</w:t>
      </w:r>
      <w:r>
        <w:rPr>
          <w:color w:val="000000"/>
          <w:shd w:val="clear" w:color="auto" w:fill="FFFFFF"/>
        </w:rPr>
        <w:t>,</w:t>
      </w:r>
      <w:r w:rsidRPr="005D7F3B">
        <w:rPr>
          <w:color w:val="000000"/>
          <w:shd w:val="clear" w:color="auto" w:fill="FFFFFF"/>
        </w:rPr>
        <w:t xml:space="preserve"> </w:t>
      </w:r>
      <w:r w:rsidRPr="005D7F3B">
        <w:t xml:space="preserve">със седалище и адрес на управление: </w:t>
      </w:r>
      <w:proofErr w:type="spellStart"/>
      <w:r w:rsidRPr="005D7F3B">
        <w:t>п.к</w:t>
      </w:r>
      <w:proofErr w:type="spellEnd"/>
      <w:r w:rsidRPr="005D7F3B">
        <w:t xml:space="preserve">. </w:t>
      </w:r>
      <w:r>
        <w:t>23</w:t>
      </w:r>
      <w:r w:rsidRPr="005D7F3B">
        <w:t xml:space="preserve">00 област </w:t>
      </w:r>
      <w:r>
        <w:t>Перник</w:t>
      </w:r>
      <w:r w:rsidRPr="005D7F3B">
        <w:t>,</w:t>
      </w:r>
      <w:r>
        <w:t xml:space="preserve"> </w:t>
      </w:r>
      <w:proofErr w:type="spellStart"/>
      <w:r>
        <w:rPr>
          <w:color w:val="000000"/>
          <w:lang w:eastAsia="bg-BG"/>
        </w:rPr>
        <w:t>гр.Перник</w:t>
      </w:r>
      <w:proofErr w:type="spellEnd"/>
      <w:r>
        <w:rPr>
          <w:color w:val="000000"/>
          <w:lang w:eastAsia="bg-BG"/>
        </w:rPr>
        <w:t xml:space="preserve">, пл. „Св. Иван Рилски” </w:t>
      </w:r>
      <w:r w:rsidRPr="009971E6">
        <w:rPr>
          <w:color w:val="000000"/>
          <w:lang w:eastAsia="bg-BG"/>
        </w:rPr>
        <w:t xml:space="preserve"> №</w:t>
      </w:r>
      <w:r>
        <w:rPr>
          <w:color w:val="000000"/>
          <w:lang w:eastAsia="bg-BG"/>
        </w:rPr>
        <w:t xml:space="preserve"> 1а</w:t>
      </w:r>
      <w:r w:rsidRPr="005D7F3B">
        <w:t xml:space="preserve">, представлявана от </w:t>
      </w:r>
      <w:r w:rsidRPr="0096624A">
        <w:rPr>
          <w:b/>
          <w:bCs/>
        </w:rPr>
        <w:t>ВЯРА МИХАЙЛОВА ЦЕРОВСКА</w:t>
      </w:r>
      <w:r>
        <w:t xml:space="preserve"> -</w:t>
      </w:r>
      <w:r w:rsidRPr="005D7F3B">
        <w:t xml:space="preserve"> </w:t>
      </w:r>
      <w:r w:rsidRPr="00262249">
        <w:rPr>
          <w:b/>
        </w:rPr>
        <w:t xml:space="preserve">КМЕТ НА ОБЩИНА ПЕРНИК, </w:t>
      </w:r>
      <w:r w:rsidRPr="005D7F3B">
        <w:t xml:space="preserve"> </w:t>
      </w:r>
      <w:r w:rsidRPr="005D7F3B">
        <w:rPr>
          <w:lang w:eastAsia="bg-BG"/>
        </w:rPr>
        <w:t>наричан</w:t>
      </w:r>
      <w:r>
        <w:rPr>
          <w:lang w:eastAsia="bg-BG"/>
        </w:rPr>
        <w:t>а</w:t>
      </w:r>
      <w:r w:rsidRPr="005D7F3B">
        <w:rPr>
          <w:lang w:eastAsia="bg-BG"/>
        </w:rPr>
        <w:t xml:space="preserve"> за краткост в договора „</w:t>
      </w:r>
      <w:r w:rsidRPr="005D7F3B">
        <w:rPr>
          <w:b/>
          <w:lang w:eastAsia="bg-BG"/>
        </w:rPr>
        <w:t>ВЪЗЛОЖИТЕЛ</w:t>
      </w:r>
      <w:r w:rsidRPr="005D7F3B">
        <w:rPr>
          <w:lang w:eastAsia="bg-BG"/>
        </w:rPr>
        <w:t xml:space="preserve">” </w:t>
      </w:r>
    </w:p>
    <w:p w14:paraId="06D8C853" w14:textId="77777777" w:rsidR="004A5A25" w:rsidRPr="007D41FF" w:rsidRDefault="004A5A25" w:rsidP="004A5A25">
      <w:pPr>
        <w:spacing w:line="276" w:lineRule="auto"/>
        <w:ind w:firstLine="567"/>
        <w:jc w:val="both"/>
        <w:rPr>
          <w:color w:val="000000"/>
          <w:shd w:val="clear" w:color="auto" w:fill="FFFFFF"/>
        </w:rPr>
      </w:pPr>
      <w:r w:rsidRPr="005D7F3B">
        <w:rPr>
          <w:lang w:eastAsia="bg-BG"/>
        </w:rPr>
        <w:t xml:space="preserve">и </w:t>
      </w:r>
    </w:p>
    <w:p w14:paraId="4589D0E0" w14:textId="77777777" w:rsidR="004A5A25" w:rsidRDefault="004A5A25" w:rsidP="004A5A25">
      <w:pPr>
        <w:spacing w:afterLines="40" w:after="96" w:line="276" w:lineRule="auto"/>
        <w:jc w:val="center"/>
        <w:rPr>
          <w:b/>
          <w:highlight w:val="yellow"/>
        </w:rPr>
      </w:pPr>
    </w:p>
    <w:p w14:paraId="531EE81B" w14:textId="77777777" w:rsidR="004A5A25" w:rsidRDefault="004A5A25" w:rsidP="004A5A2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76" w:lineRule="auto"/>
        <w:jc w:val="both"/>
        <w:rPr>
          <w:lang w:eastAsia="bg-BG"/>
        </w:rPr>
      </w:pPr>
      <w:r>
        <w:rPr>
          <w:rFonts w:eastAsia="ヒラギノ角ゴ Pro W3"/>
          <w:b/>
        </w:rPr>
        <w:tab/>
      </w:r>
      <w:r w:rsidRPr="00135481">
        <w:rPr>
          <w:rFonts w:eastAsia="ヒラギノ角ゴ Pro W3"/>
          <w:b/>
        </w:rPr>
        <w:t>“</w:t>
      </w:r>
      <w:r>
        <w:rPr>
          <w:rFonts w:eastAsia="ヒラギノ角ゴ Pro W3"/>
          <w:b/>
        </w:rPr>
        <w:t>……………………</w:t>
      </w:r>
      <w:r w:rsidRPr="00135481">
        <w:rPr>
          <w:rFonts w:eastAsia="ヒラギノ角ゴ Pro W3"/>
          <w:b/>
        </w:rPr>
        <w:t xml:space="preserve">” </w:t>
      </w:r>
      <w:r>
        <w:rPr>
          <w:rFonts w:eastAsia="ヒラギノ角ゴ Pro W3"/>
          <w:b/>
        </w:rPr>
        <w:t>…………</w:t>
      </w:r>
      <w:r w:rsidRPr="00135481">
        <w:rPr>
          <w:b/>
        </w:rPr>
        <w:t xml:space="preserve">, </w:t>
      </w:r>
      <w:r w:rsidRPr="00135481">
        <w:t xml:space="preserve">с ЕИК </w:t>
      </w:r>
      <w:hyperlink r:id="rId7" w:history="1">
        <w:r>
          <w:t>………….</w:t>
        </w:r>
      </w:hyperlink>
      <w:r w:rsidRPr="00135481">
        <w:t xml:space="preserve">, със седалище и адрес на управление: гр. </w:t>
      </w:r>
      <w:r>
        <w:t>…………..</w:t>
      </w:r>
      <w:r w:rsidRPr="00135481">
        <w:t xml:space="preserve">, </w:t>
      </w:r>
      <w:r>
        <w:t>ул</w:t>
      </w:r>
      <w:r w:rsidRPr="00135481">
        <w:t>. „</w:t>
      </w:r>
      <w:r>
        <w:t>……………..</w:t>
      </w:r>
      <w:r w:rsidRPr="00135481">
        <w:t xml:space="preserve">”№ </w:t>
      </w:r>
      <w:r>
        <w:t>….</w:t>
      </w:r>
      <w:r w:rsidRPr="00135481">
        <w:t>,  представлявано от</w:t>
      </w:r>
      <w:r w:rsidRPr="00135481">
        <w:rPr>
          <w:b/>
        </w:rPr>
        <w:t xml:space="preserve"> </w:t>
      </w:r>
      <w:r>
        <w:rPr>
          <w:b/>
        </w:rPr>
        <w:t>………………</w:t>
      </w:r>
      <w:r w:rsidRPr="00135481">
        <w:rPr>
          <w:b/>
        </w:rPr>
        <w:t xml:space="preserve"> </w:t>
      </w:r>
      <w:r w:rsidRPr="00135481">
        <w:rPr>
          <w:b/>
          <w:lang w:eastAsia="bg-BG"/>
        </w:rPr>
        <w:t xml:space="preserve">– </w:t>
      </w:r>
      <w:r>
        <w:rPr>
          <w:b/>
          <w:lang w:eastAsia="bg-BG"/>
        </w:rPr>
        <w:t>…………………..</w:t>
      </w:r>
      <w:r w:rsidRPr="00135481">
        <w:rPr>
          <w:lang w:eastAsia="bg-BG"/>
        </w:rPr>
        <w:t xml:space="preserve">, </w:t>
      </w:r>
      <w:proofErr w:type="spellStart"/>
      <w:r w:rsidRPr="00135481">
        <w:rPr>
          <w:lang w:eastAsia="bg-BG"/>
        </w:rPr>
        <w:t>наричанo</w:t>
      </w:r>
      <w:proofErr w:type="spellEnd"/>
      <w:r w:rsidRPr="00135481">
        <w:rPr>
          <w:lang w:eastAsia="bg-BG"/>
        </w:rPr>
        <w:t xml:space="preserve"> по-долу </w:t>
      </w:r>
      <w:r w:rsidRPr="00135481">
        <w:rPr>
          <w:b/>
          <w:lang w:eastAsia="bg-BG"/>
        </w:rPr>
        <w:t>ИЗПЪЛНИТЕЛ</w:t>
      </w:r>
      <w:r w:rsidRPr="00135481">
        <w:rPr>
          <w:lang w:eastAsia="bg-BG"/>
        </w:rPr>
        <w:t xml:space="preserve">, от друга страна, </w:t>
      </w:r>
    </w:p>
    <w:p w14:paraId="63BB3FA1" w14:textId="77777777" w:rsidR="004A5A25" w:rsidRDefault="004A5A25" w:rsidP="004A5A25">
      <w:pPr>
        <w:spacing w:afterLines="40" w:after="96" w:line="276" w:lineRule="auto"/>
        <w:jc w:val="both"/>
        <w:rPr>
          <w:lang w:eastAsia="bg-BG"/>
        </w:rPr>
      </w:pPr>
    </w:p>
    <w:p w14:paraId="2184EBF1" w14:textId="77777777" w:rsidR="004A5A25" w:rsidRDefault="004A5A25" w:rsidP="004A5A25">
      <w:pPr>
        <w:spacing w:line="276" w:lineRule="auto"/>
        <w:jc w:val="both"/>
        <w:outlineLvl w:val="0"/>
        <w:rPr>
          <w:lang w:eastAsia="bg-BG"/>
        </w:rPr>
      </w:pPr>
      <w:r w:rsidRPr="00D31B9A">
        <w:rPr>
          <w:lang w:eastAsia="bg-BG"/>
        </w:rPr>
        <w:t>на основание чл. 112</w:t>
      </w:r>
      <w:r>
        <w:rPr>
          <w:lang w:eastAsia="bg-BG"/>
        </w:rPr>
        <w:t>, ал. 1</w:t>
      </w:r>
      <w:r w:rsidRPr="00D31B9A">
        <w:rPr>
          <w:lang w:eastAsia="bg-BG"/>
        </w:rPr>
        <w:t xml:space="preserve"> от</w:t>
      </w:r>
      <w:r>
        <w:rPr>
          <w:lang w:eastAsia="bg-BG"/>
        </w:rPr>
        <w:t xml:space="preserve"> ЗОП</w:t>
      </w:r>
      <w:r w:rsidRPr="00D31B9A">
        <w:rPr>
          <w:lang w:eastAsia="bg-BG"/>
        </w:rPr>
        <w:t xml:space="preserve">, като се има предвид предмета на обществената поръчка, открита и проведена на основание </w:t>
      </w:r>
      <w:r w:rsidRPr="00D31B9A">
        <w:rPr>
          <w:shd w:val="clear" w:color="auto" w:fill="FFFFFF"/>
          <w:lang w:eastAsia="bg-BG"/>
        </w:rPr>
        <w:t xml:space="preserve">Решение № </w:t>
      </w:r>
      <w:r>
        <w:rPr>
          <w:shd w:val="clear" w:color="auto" w:fill="FFFFFF"/>
          <w:lang w:eastAsia="bg-BG"/>
        </w:rPr>
        <w:t>………….</w:t>
      </w:r>
      <w:r w:rsidRPr="00D31B9A">
        <w:rPr>
          <w:shd w:val="clear" w:color="auto" w:fill="FFFFFF"/>
          <w:lang w:eastAsia="bg-BG"/>
        </w:rPr>
        <w:t>/</w:t>
      </w:r>
      <w:r>
        <w:rPr>
          <w:shd w:val="clear" w:color="auto" w:fill="FFFFFF"/>
          <w:lang w:eastAsia="bg-BG"/>
        </w:rPr>
        <w:t>………….</w:t>
      </w:r>
      <w:r w:rsidRPr="00D31B9A">
        <w:rPr>
          <w:shd w:val="clear" w:color="auto" w:fill="FFFFFF"/>
          <w:lang w:eastAsia="bg-BG"/>
        </w:rPr>
        <w:t xml:space="preserve"> г. на </w:t>
      </w:r>
      <w:r>
        <w:rPr>
          <w:shd w:val="clear" w:color="auto" w:fill="FFFFFF"/>
          <w:lang w:eastAsia="bg-BG"/>
        </w:rPr>
        <w:t>кмета на Община Перник</w:t>
      </w:r>
      <w:r w:rsidRPr="00D31B9A">
        <w:rPr>
          <w:shd w:val="clear" w:color="auto" w:fill="FFFFFF"/>
          <w:lang w:eastAsia="bg-BG"/>
        </w:rPr>
        <w:t xml:space="preserve">, Решение № </w:t>
      </w:r>
      <w:r>
        <w:rPr>
          <w:shd w:val="clear" w:color="auto" w:fill="FFFFFF"/>
          <w:lang w:eastAsia="bg-BG"/>
        </w:rPr>
        <w:t>………..</w:t>
      </w:r>
      <w:r w:rsidRPr="00D31B9A">
        <w:rPr>
          <w:shd w:val="clear" w:color="auto" w:fill="FFFFFF"/>
          <w:lang w:eastAsia="bg-BG"/>
        </w:rPr>
        <w:t>/</w:t>
      </w:r>
      <w:r>
        <w:rPr>
          <w:shd w:val="clear" w:color="auto" w:fill="FFFFFF"/>
          <w:lang w:eastAsia="bg-BG"/>
        </w:rPr>
        <w:t>……………… г.</w:t>
      </w:r>
      <w:r w:rsidRPr="00D31B9A">
        <w:rPr>
          <w:shd w:val="clear" w:color="auto" w:fill="FFFFFF"/>
          <w:lang w:eastAsia="bg-BG"/>
        </w:rPr>
        <w:t xml:space="preserve"> на </w:t>
      </w:r>
      <w:r>
        <w:rPr>
          <w:shd w:val="clear" w:color="auto" w:fill="FFFFFF"/>
          <w:lang w:eastAsia="bg-BG"/>
        </w:rPr>
        <w:t>кмета на Община Перник</w:t>
      </w:r>
      <w:r w:rsidRPr="00D31B9A">
        <w:rPr>
          <w:shd w:val="clear" w:color="auto" w:fill="FFFFFF"/>
          <w:lang w:eastAsia="bg-BG"/>
        </w:rPr>
        <w:t xml:space="preserve"> за определяне на изпълнител на обществената поръчка </w:t>
      </w:r>
      <w:r w:rsidRPr="00D31B9A">
        <w:rPr>
          <w:lang w:eastAsia="bg-BG"/>
        </w:rPr>
        <w:t>и като се имат предвид всички предложения от приложената оферта на участника, въз основа на които е определен за изпълнител, се сключи настоящият договор за следното:</w:t>
      </w:r>
    </w:p>
    <w:p w14:paraId="035C37F9" w14:textId="77777777" w:rsidR="004A5A25" w:rsidRDefault="004A5A25" w:rsidP="004A5A25">
      <w:pPr>
        <w:spacing w:afterLines="40" w:after="96" w:line="276" w:lineRule="auto"/>
        <w:jc w:val="both"/>
        <w:rPr>
          <w:lang w:eastAsia="bg-BG"/>
        </w:rPr>
      </w:pPr>
    </w:p>
    <w:p w14:paraId="03DC0083" w14:textId="77777777" w:rsidR="004A5A25" w:rsidRDefault="004A5A25" w:rsidP="004A5A25">
      <w:pPr>
        <w:spacing w:afterLines="40" w:after="96" w:line="276" w:lineRule="auto"/>
        <w:jc w:val="center"/>
        <w:rPr>
          <w:b/>
        </w:rPr>
      </w:pPr>
      <w:r w:rsidRPr="00370540">
        <w:rPr>
          <w:b/>
        </w:rPr>
        <w:t>І. ПРЕДМЕТ НА ДОГОВОРА</w:t>
      </w:r>
    </w:p>
    <w:p w14:paraId="4EBF8E1F" w14:textId="4FAB7171" w:rsidR="004A5A25" w:rsidRDefault="004A5A25" w:rsidP="004A5A25">
      <w:pPr>
        <w:spacing w:after="200"/>
        <w:jc w:val="both"/>
      </w:pPr>
      <w:r w:rsidRPr="00D555D6">
        <w:rPr>
          <w:b/>
        </w:rPr>
        <w:t>Чл.</w:t>
      </w:r>
      <w:r>
        <w:rPr>
          <w:b/>
        </w:rPr>
        <w:t xml:space="preserve"> </w:t>
      </w:r>
      <w:r w:rsidRPr="00D555D6">
        <w:rPr>
          <w:b/>
        </w:rPr>
        <w:t>1. ВЪЗЛОЖИТЕЛЯТ</w:t>
      </w:r>
      <w:r w:rsidRPr="00D555D6">
        <w:t xml:space="preserve"> възлага, а </w:t>
      </w:r>
      <w:r w:rsidRPr="00D555D6">
        <w:rPr>
          <w:b/>
        </w:rPr>
        <w:t>ИЗПЪЛНИТЕЛЯТ</w:t>
      </w:r>
      <w:r w:rsidRPr="00D555D6">
        <w:t xml:space="preserve"> приема да изпълни инженеринг по проект, възложен с обществена поръчка с предмет: </w:t>
      </w:r>
      <w:r>
        <w:t>„</w:t>
      </w:r>
      <w:r w:rsidRPr="004A5A25">
        <w:rPr>
          <w:b/>
        </w:rPr>
        <w:t xml:space="preserve">Инженеринг –проучване, проектиране, авторски надзор и изпълнение на укрепване на спортна база в УПИ II, кв.40, </w:t>
      </w:r>
      <w:proofErr w:type="spellStart"/>
      <w:r w:rsidRPr="004A5A25">
        <w:rPr>
          <w:b/>
        </w:rPr>
        <w:t>с.Дивотино</w:t>
      </w:r>
      <w:proofErr w:type="spellEnd"/>
      <w:r w:rsidRPr="004A5A25">
        <w:rPr>
          <w:b/>
        </w:rPr>
        <w:t>, общ. Перни</w:t>
      </w:r>
      <w:r>
        <w:t>к“</w:t>
      </w:r>
      <w:r w:rsidRPr="00C36898">
        <w:rPr>
          <w:rFonts w:eastAsiaTheme="minorHAnsi"/>
          <w:bCs/>
          <w:color w:val="000000"/>
        </w:rPr>
        <w:t>,</w:t>
      </w:r>
      <w:r w:rsidRPr="00D555D6">
        <w:t xml:space="preserve"> </w:t>
      </w:r>
      <w:r>
        <w:t>съгласно Т</w:t>
      </w:r>
      <w:r w:rsidRPr="00D555D6">
        <w:t>ехническата спецификация към процедурата за обществена поръчка</w:t>
      </w:r>
      <w:r>
        <w:t xml:space="preserve"> – Приложение № 1</w:t>
      </w:r>
      <w:r w:rsidRPr="00D555D6">
        <w:t xml:space="preserve">, </w:t>
      </w:r>
      <w:r>
        <w:rPr>
          <w:lang w:eastAsia="en-GB"/>
        </w:rPr>
        <w:t xml:space="preserve">и предложенията, съдържащи се в </w:t>
      </w:r>
      <w:proofErr w:type="spellStart"/>
      <w:r w:rsidRPr="00D02843">
        <w:rPr>
          <w:lang w:val="ru-RU" w:eastAsia="en-GB"/>
        </w:rPr>
        <w:t>Техническото</w:t>
      </w:r>
      <w:proofErr w:type="spellEnd"/>
      <w:r w:rsidRPr="00D02843">
        <w:rPr>
          <w:lang w:val="ru-RU" w:eastAsia="en-GB"/>
        </w:rPr>
        <w:t xml:space="preserve"> предложение на </w:t>
      </w:r>
      <w:r w:rsidRPr="00D02843">
        <w:rPr>
          <w:b/>
          <w:lang w:val="ru-RU" w:eastAsia="en-GB"/>
        </w:rPr>
        <w:t>ИЗПЪЛНИТЕЛЯ</w:t>
      </w:r>
      <w:r w:rsidRPr="00D02843">
        <w:rPr>
          <w:lang w:val="ru-RU" w:eastAsia="en-GB"/>
        </w:rPr>
        <w:t xml:space="preserve"> – Приложение № </w:t>
      </w:r>
      <w:r>
        <w:rPr>
          <w:lang w:val="ru-RU" w:eastAsia="en-GB"/>
        </w:rPr>
        <w:t>2</w:t>
      </w:r>
      <w:r w:rsidRPr="00D02843">
        <w:rPr>
          <w:lang w:val="ru-RU" w:eastAsia="en-GB"/>
        </w:rPr>
        <w:t xml:space="preserve"> и в </w:t>
      </w:r>
      <w:proofErr w:type="spellStart"/>
      <w:r w:rsidRPr="00D02843">
        <w:rPr>
          <w:lang w:val="ru-RU" w:eastAsia="en-GB"/>
        </w:rPr>
        <w:t>Ценовото</w:t>
      </w:r>
      <w:proofErr w:type="spellEnd"/>
      <w:r w:rsidRPr="00D02843">
        <w:rPr>
          <w:lang w:val="ru-RU" w:eastAsia="en-GB"/>
        </w:rPr>
        <w:t xml:space="preserve"> предложение на </w:t>
      </w:r>
      <w:r w:rsidRPr="00D02843">
        <w:rPr>
          <w:b/>
          <w:lang w:val="ru-RU" w:eastAsia="en-GB"/>
        </w:rPr>
        <w:t>ИЗПЪЛНИТЕЛЯ</w:t>
      </w:r>
      <w:r w:rsidRPr="00D02843">
        <w:rPr>
          <w:lang w:val="ru-RU" w:eastAsia="en-GB"/>
        </w:rPr>
        <w:t xml:space="preserve"> – Приложение № 3</w:t>
      </w:r>
      <w:r>
        <w:rPr>
          <w:lang w:eastAsia="en-GB"/>
        </w:rPr>
        <w:t xml:space="preserve">, представляващи </w:t>
      </w:r>
      <w:r w:rsidRPr="00D02843">
        <w:rPr>
          <w:lang w:eastAsia="en-GB"/>
        </w:rPr>
        <w:t>неразделна част от настоящия договор.</w:t>
      </w:r>
      <w:r>
        <w:rPr>
          <w:lang w:eastAsia="en-GB"/>
        </w:rPr>
        <w:t xml:space="preserve"> </w:t>
      </w:r>
    </w:p>
    <w:p w14:paraId="33DDD93B" w14:textId="6214B062" w:rsidR="004A5A25" w:rsidRDefault="004A5A25" w:rsidP="004A5A25">
      <w:pPr>
        <w:spacing w:after="200"/>
        <w:jc w:val="both"/>
      </w:pPr>
      <w:r>
        <w:tab/>
      </w:r>
      <w:r w:rsidRPr="00C36898">
        <w:rPr>
          <w:b/>
        </w:rPr>
        <w:t>(2)</w:t>
      </w:r>
      <w:r>
        <w:t xml:space="preserve"> В изпълнение на предмета на настоящия договор </w:t>
      </w:r>
      <w:r w:rsidRPr="00C36898">
        <w:rPr>
          <w:b/>
        </w:rPr>
        <w:t>ИЗПЪЛНИТЕЛЯТ</w:t>
      </w:r>
      <w:r w:rsidRPr="00370540">
        <w:t xml:space="preserve"> следва да се изпълни </w:t>
      </w:r>
      <w:r>
        <w:t>по отношение на обекта, посочен в ал. 1, следните конкретни дейности</w:t>
      </w:r>
      <w:r w:rsidRPr="00370540">
        <w:t>:</w:t>
      </w:r>
    </w:p>
    <w:p w14:paraId="60E38286" w14:textId="77777777" w:rsidR="004A5A25" w:rsidRPr="00DC0E43" w:rsidRDefault="004A5A25" w:rsidP="004A5A25">
      <w:pPr>
        <w:pStyle w:val="afb"/>
        <w:spacing w:afterLines="40" w:after="96" w:line="276" w:lineRule="auto"/>
        <w:ind w:left="0" w:firstLine="708"/>
        <w:jc w:val="both"/>
      </w:pPr>
      <w:r w:rsidRPr="00DC0E43">
        <w:t>1. Изготвяне на инвестиционен проект във фаза работен проект, съгласно техническите спецификации към документацията за възлагане на обществена поръчка и съгласно Наредба № 4 за обхвата и съдържанието на инвестиционните проекти.</w:t>
      </w:r>
    </w:p>
    <w:p w14:paraId="13134392" w14:textId="77777777" w:rsidR="004A5A25" w:rsidRPr="00DC0E43" w:rsidRDefault="004A5A25" w:rsidP="004A5A25">
      <w:pPr>
        <w:spacing w:afterLines="40" w:after="96" w:line="276" w:lineRule="auto"/>
        <w:ind w:firstLine="708"/>
        <w:jc w:val="both"/>
      </w:pPr>
      <w:r w:rsidRPr="00DC0E43">
        <w:t xml:space="preserve">2. Изпълнение на Строително-монтажни работи /СМР/ по реализиране на строителството на обекта в съответствие с Техническата спецификация към документацията за възлагане на обществена поръчка -  </w:t>
      </w:r>
      <w:r w:rsidRPr="00D318B0">
        <w:t xml:space="preserve">Приложение № 1, Техническото предложение на </w:t>
      </w:r>
      <w:r w:rsidRPr="00D318B0">
        <w:rPr>
          <w:b/>
        </w:rPr>
        <w:t>ИЗПЪЛНИТЕЛЯ</w:t>
      </w:r>
      <w:r w:rsidRPr="00D318B0">
        <w:t xml:space="preserve"> - Приложение № 2</w:t>
      </w:r>
      <w:r w:rsidRPr="00DC0E43">
        <w:t xml:space="preserve"> и Инвестиционният проект по т. 1. по-горе</w:t>
      </w:r>
      <w:r>
        <w:t>;</w:t>
      </w:r>
    </w:p>
    <w:p w14:paraId="6513F94D" w14:textId="77777777" w:rsidR="004A5A25" w:rsidRDefault="004A5A25" w:rsidP="004A5A25">
      <w:pPr>
        <w:spacing w:afterLines="40" w:after="96" w:line="276" w:lineRule="auto"/>
        <w:ind w:firstLine="708"/>
        <w:jc w:val="both"/>
      </w:pPr>
      <w:r w:rsidRPr="00DC0E43">
        <w:t>3. Упражняване</w:t>
      </w:r>
      <w:r w:rsidRPr="00D555D6">
        <w:t xml:space="preserve"> на авторски надзор по време на реализацията на обекта.</w:t>
      </w:r>
    </w:p>
    <w:p w14:paraId="4A4FE0D4" w14:textId="77777777" w:rsidR="004A5A25" w:rsidRDefault="004A5A25" w:rsidP="004A5A25">
      <w:pPr>
        <w:spacing w:afterLines="40" w:after="96" w:line="276" w:lineRule="auto"/>
        <w:jc w:val="both"/>
      </w:pPr>
    </w:p>
    <w:p w14:paraId="75710765" w14:textId="77777777" w:rsidR="004A5A25" w:rsidRDefault="004A5A25" w:rsidP="004A5A25">
      <w:pPr>
        <w:spacing w:afterLines="40" w:after="96" w:line="276" w:lineRule="auto"/>
        <w:jc w:val="center"/>
        <w:rPr>
          <w:b/>
        </w:rPr>
      </w:pPr>
      <w:r w:rsidRPr="00D555D6">
        <w:rPr>
          <w:b/>
        </w:rPr>
        <w:t xml:space="preserve">ІІ. </w:t>
      </w:r>
      <w:r>
        <w:rPr>
          <w:b/>
        </w:rPr>
        <w:t>ВЪЗНАГРАЖДЕНИЕ</w:t>
      </w:r>
    </w:p>
    <w:p w14:paraId="0C359A7E" w14:textId="77777777" w:rsidR="004A5A25" w:rsidRPr="007D41FF" w:rsidRDefault="004A5A25" w:rsidP="004A5A25">
      <w:pPr>
        <w:spacing w:afterLines="40" w:after="96" w:line="276" w:lineRule="auto"/>
        <w:ind w:firstLine="708"/>
        <w:jc w:val="both"/>
        <w:rPr>
          <w:highlight w:val="yellow"/>
        </w:rPr>
      </w:pPr>
      <w:r w:rsidRPr="00D555D6">
        <w:rPr>
          <w:b/>
        </w:rPr>
        <w:t xml:space="preserve">Чл. 2. (1) </w:t>
      </w:r>
      <w:r>
        <w:t xml:space="preserve">Общото възнаграждение </w:t>
      </w:r>
      <w:r w:rsidRPr="00D555D6">
        <w:t xml:space="preserve"> за изпълнение на всички дейности по предмета на договора е … </w:t>
      </w:r>
      <w:r>
        <w:t>……………….</w:t>
      </w:r>
      <w:r w:rsidRPr="00D555D6">
        <w:t>(…</w:t>
      </w:r>
      <w:r>
        <w:t>……………</w:t>
      </w:r>
      <w:r w:rsidRPr="00D555D6">
        <w:t xml:space="preserve">) </w:t>
      </w:r>
      <w:r w:rsidRPr="0096624A">
        <w:t xml:space="preserve">лева </w:t>
      </w:r>
      <w:r w:rsidRPr="0096624A">
        <w:rPr>
          <w:b/>
        </w:rPr>
        <w:t>без ДДС</w:t>
      </w:r>
      <w:r w:rsidRPr="0096624A">
        <w:t xml:space="preserve">, респективно … (……………..) лева  </w:t>
      </w:r>
      <w:r w:rsidRPr="0096624A">
        <w:rPr>
          <w:b/>
        </w:rPr>
        <w:t>с ДДС</w:t>
      </w:r>
      <w:r w:rsidRPr="0096624A">
        <w:t xml:space="preserve">, определено съгласно Ценовото предложение на </w:t>
      </w:r>
      <w:r w:rsidRPr="0096624A">
        <w:rPr>
          <w:b/>
        </w:rPr>
        <w:t>ИЗПЪЛНИТЕЛЯ</w:t>
      </w:r>
      <w:r w:rsidRPr="0096624A">
        <w:t xml:space="preserve"> – Приложение № 3 и включва:</w:t>
      </w:r>
    </w:p>
    <w:p w14:paraId="7F747D5B" w14:textId="77777777" w:rsidR="004A5A25" w:rsidRPr="007D41FF" w:rsidRDefault="004A5A25" w:rsidP="004A5A25">
      <w:pPr>
        <w:spacing w:after="60" w:line="276" w:lineRule="auto"/>
        <w:ind w:firstLine="708"/>
        <w:jc w:val="both"/>
        <w:rPr>
          <w:highlight w:val="yellow"/>
        </w:rPr>
      </w:pPr>
      <w:r w:rsidRPr="0096624A">
        <w:rPr>
          <w:b/>
        </w:rPr>
        <w:t>2.1.</w:t>
      </w:r>
      <w:r w:rsidRPr="0096624A">
        <w:t xml:space="preserve"> Възнаграждение за изготвяне на инвестиционен проект във фаза «Работен проект», </w:t>
      </w:r>
      <w:r>
        <w:t xml:space="preserve">и осъществяване на авторски надзор </w:t>
      </w:r>
      <w:r w:rsidRPr="0096624A">
        <w:t xml:space="preserve">с включени всички разходи на </w:t>
      </w:r>
      <w:r w:rsidRPr="0096624A">
        <w:rPr>
          <w:b/>
        </w:rPr>
        <w:t>ИЗПЪЛНИТЕЛЯ</w:t>
      </w:r>
      <w:r w:rsidRPr="0096624A">
        <w:t xml:space="preserve"> по изготвяне на проекта</w:t>
      </w:r>
      <w:r>
        <w:t xml:space="preserve"> и упражняване на авторския надзор </w:t>
      </w:r>
      <w:r w:rsidRPr="0096624A">
        <w:t xml:space="preserve">: …………..… (…………..…) лева </w:t>
      </w:r>
      <w:r w:rsidRPr="0096624A">
        <w:rPr>
          <w:b/>
        </w:rPr>
        <w:t>без ДДС</w:t>
      </w:r>
      <w:r w:rsidRPr="0096624A">
        <w:t xml:space="preserve">, респективно ………………. (…………………) лева  </w:t>
      </w:r>
      <w:r w:rsidRPr="0096624A">
        <w:rPr>
          <w:b/>
        </w:rPr>
        <w:t>с ДДС</w:t>
      </w:r>
      <w:r w:rsidRPr="0096624A">
        <w:t xml:space="preserve">, определено съгласно Ценовото предложение на </w:t>
      </w:r>
      <w:r w:rsidRPr="0096624A">
        <w:rPr>
          <w:b/>
        </w:rPr>
        <w:t>ИЗПЪЛНИТЕЛЯ</w:t>
      </w:r>
      <w:r w:rsidRPr="0096624A">
        <w:t xml:space="preserve"> – Приложение № 3;</w:t>
      </w:r>
    </w:p>
    <w:p w14:paraId="32FA04FE" w14:textId="77777777" w:rsidR="004A5A25" w:rsidRPr="003175FA" w:rsidRDefault="004A5A25" w:rsidP="004A5A25">
      <w:pPr>
        <w:spacing w:after="60" w:line="276" w:lineRule="auto"/>
        <w:ind w:firstLine="708"/>
        <w:jc w:val="both"/>
      </w:pPr>
      <w:r w:rsidRPr="0096624A">
        <w:rPr>
          <w:b/>
        </w:rPr>
        <w:t>2.2.</w:t>
      </w:r>
      <w:r w:rsidRPr="0096624A">
        <w:t xml:space="preserve"> </w:t>
      </w:r>
      <w:r w:rsidRPr="003175FA">
        <w:t xml:space="preserve">Възнаграждение за изпълнение на строително-монтажни работи (СМР), с включени всички разходи на </w:t>
      </w:r>
      <w:r w:rsidRPr="003175FA">
        <w:rPr>
          <w:b/>
        </w:rPr>
        <w:t>ИЗПЪЛНИТЕЛЯ</w:t>
      </w:r>
      <w:r w:rsidRPr="003175FA">
        <w:t xml:space="preserve"> по строителството: ………………. (……………) лева </w:t>
      </w:r>
      <w:r w:rsidRPr="003175FA">
        <w:rPr>
          <w:b/>
        </w:rPr>
        <w:t>без ДДС</w:t>
      </w:r>
      <w:r w:rsidRPr="003175FA">
        <w:t xml:space="preserve">, респективно ……………. (…………………) лева  </w:t>
      </w:r>
      <w:r w:rsidRPr="003175FA">
        <w:rPr>
          <w:b/>
        </w:rPr>
        <w:t>с ДДС</w:t>
      </w:r>
      <w:r w:rsidRPr="003175FA">
        <w:t xml:space="preserve">, определено съгласно Ценовото предложение на </w:t>
      </w:r>
      <w:r w:rsidRPr="003175FA">
        <w:rPr>
          <w:b/>
        </w:rPr>
        <w:t>ИЗПЪЛНИТЕЛЯ</w:t>
      </w:r>
      <w:r w:rsidRPr="003175FA">
        <w:t xml:space="preserve"> – Приложение № 3. </w:t>
      </w:r>
    </w:p>
    <w:p w14:paraId="3C9E64B5" w14:textId="77777777" w:rsidR="004A5A25" w:rsidRPr="00D555D6" w:rsidRDefault="004A5A25" w:rsidP="004A5A25">
      <w:pPr>
        <w:spacing w:after="240" w:line="276" w:lineRule="auto"/>
        <w:ind w:firstLine="708"/>
        <w:jc w:val="both"/>
      </w:pPr>
      <w:r w:rsidRPr="00D555D6">
        <w:rPr>
          <w:b/>
        </w:rPr>
        <w:t xml:space="preserve">(2) </w:t>
      </w:r>
      <w:r w:rsidRPr="00D555D6">
        <w:t>Всички държавни и местни такси, които трябва да бъдат заплатени при одобряването на проекта от специализираните държавни контролни органи и експлоатационни дружества, както и таксите за въвеждането на обекта в експлоатация не са включени в цената на договора и са за сметка на Възложителя.</w:t>
      </w:r>
    </w:p>
    <w:p w14:paraId="238A44D4" w14:textId="77777777" w:rsidR="004A5A25" w:rsidRDefault="004A5A25" w:rsidP="004A5A25">
      <w:pPr>
        <w:autoSpaceDE w:val="0"/>
        <w:autoSpaceDN w:val="0"/>
        <w:adjustRightInd w:val="0"/>
        <w:spacing w:afterLines="40" w:after="96" w:line="276" w:lineRule="auto"/>
        <w:ind w:firstLine="708"/>
        <w:jc w:val="both"/>
      </w:pPr>
      <w:r w:rsidRPr="00D555D6">
        <w:rPr>
          <w:b/>
        </w:rPr>
        <w:t xml:space="preserve">(3) </w:t>
      </w:r>
      <w:r w:rsidRPr="00D555D6">
        <w:t>Когато е приложимо, таксите за първоначален технически преглед на съоръжението/ята са за сметка на</w:t>
      </w:r>
      <w:r>
        <w:t xml:space="preserve"> </w:t>
      </w:r>
      <w:r w:rsidRPr="00D318B0">
        <w:rPr>
          <w:b/>
        </w:rPr>
        <w:t>ИЗПЪЛНИТЕЛЯ</w:t>
      </w:r>
      <w:r w:rsidRPr="00D555D6">
        <w:t>.</w:t>
      </w:r>
    </w:p>
    <w:p w14:paraId="0A7F4106" w14:textId="77777777" w:rsidR="004A5A25" w:rsidRDefault="004A5A25" w:rsidP="004A5A25">
      <w:pPr>
        <w:spacing w:afterLines="40" w:after="96" w:line="276" w:lineRule="auto"/>
        <w:jc w:val="both"/>
      </w:pPr>
    </w:p>
    <w:p w14:paraId="4EEE4C02" w14:textId="77777777" w:rsidR="004A5A25" w:rsidRPr="00D318B0" w:rsidRDefault="004A5A25" w:rsidP="004A5A25">
      <w:pPr>
        <w:tabs>
          <w:tab w:val="left" w:pos="9922"/>
        </w:tabs>
        <w:spacing w:afterLines="40" w:after="96" w:line="276" w:lineRule="auto"/>
        <w:jc w:val="center"/>
        <w:rPr>
          <w:b/>
        </w:rPr>
      </w:pPr>
      <w:r w:rsidRPr="00D555D6">
        <w:rPr>
          <w:b/>
        </w:rPr>
        <w:t>ІІІ. ГАРАНЦИЯ ЗА ИЗПЪЛНЕНИЕ</w:t>
      </w:r>
    </w:p>
    <w:p w14:paraId="26E6D7D9" w14:textId="4DF5F8C0" w:rsidR="004A5A25" w:rsidRPr="00D318B0" w:rsidRDefault="004A5A25" w:rsidP="004A5A25">
      <w:pPr>
        <w:spacing w:after="60" w:line="276" w:lineRule="auto"/>
        <w:jc w:val="both"/>
        <w:rPr>
          <w:highlight w:val="yellow"/>
        </w:rPr>
      </w:pPr>
      <w:r>
        <w:rPr>
          <w:b/>
        </w:rPr>
        <w:t xml:space="preserve">          </w:t>
      </w:r>
      <w:r w:rsidRPr="00D555D6">
        <w:rPr>
          <w:b/>
        </w:rPr>
        <w:t>Чл. 3 (1)</w:t>
      </w:r>
      <w:r w:rsidRPr="00D555D6">
        <w:t xml:space="preserve"> При подписване на договора </w:t>
      </w:r>
      <w:r w:rsidRPr="00D555D6">
        <w:rPr>
          <w:b/>
        </w:rPr>
        <w:t>ИЗПЪЛНИТЕЛЯТ</w:t>
      </w:r>
      <w:r w:rsidRPr="00D555D6">
        <w:t xml:space="preserve"> представя гаранция за изпълнение на задълженията си по него в размер на </w:t>
      </w:r>
      <w:r w:rsidR="00C013B7">
        <w:rPr>
          <w:lang w:val="en-US"/>
        </w:rPr>
        <w:t>5</w:t>
      </w:r>
      <w:r w:rsidRPr="0096624A">
        <w:t xml:space="preserve"> % (</w:t>
      </w:r>
      <w:r w:rsidR="00C013B7">
        <w:t>пет</w:t>
      </w:r>
      <w:r w:rsidRPr="0096624A">
        <w:t xml:space="preserve"> процента)</w:t>
      </w:r>
      <w:r w:rsidRPr="00D555D6">
        <w:t xml:space="preserve"> от общата стойност на договора без ДДС, определена въз основа на </w:t>
      </w:r>
      <w:r w:rsidRPr="0096624A">
        <w:t xml:space="preserve">Ценовото предложение на </w:t>
      </w:r>
      <w:r w:rsidRPr="0096624A">
        <w:rPr>
          <w:b/>
        </w:rPr>
        <w:t>ИЗПЪЛНИТЕЛЯ</w:t>
      </w:r>
      <w:r w:rsidRPr="0096624A">
        <w:t xml:space="preserve"> – Приложение № 3</w:t>
      </w:r>
      <w:r>
        <w:t>.</w:t>
      </w:r>
    </w:p>
    <w:p w14:paraId="00F361A0" w14:textId="77777777" w:rsidR="004A5A25" w:rsidRDefault="004A5A25" w:rsidP="004A5A25">
      <w:pPr>
        <w:tabs>
          <w:tab w:val="left" w:pos="9922"/>
        </w:tabs>
        <w:spacing w:afterLines="40" w:after="96" w:line="276" w:lineRule="auto"/>
        <w:jc w:val="both"/>
      </w:pPr>
      <w:r>
        <w:rPr>
          <w:b/>
        </w:rPr>
        <w:t xml:space="preserve">         </w:t>
      </w:r>
      <w:r w:rsidRPr="00D555D6">
        <w:rPr>
          <w:b/>
        </w:rPr>
        <w:t>(2)</w:t>
      </w:r>
      <w:r w:rsidRPr="00D555D6">
        <w:t xml:space="preserve"> Гаранцията за изпълнение покрива всяко неточно изпълнение на договора, в резултат на недобросъвестно поведение от страна на </w:t>
      </w:r>
      <w:r w:rsidRPr="00D555D6">
        <w:rPr>
          <w:b/>
        </w:rPr>
        <w:t>ИЗПЪЛНИТЕЛЯ</w:t>
      </w:r>
      <w:r w:rsidRPr="00D555D6">
        <w:t xml:space="preserve">, както и поправяне на некачествено изпълнени работи, които не са отстранени своевременно от </w:t>
      </w:r>
      <w:r w:rsidRPr="00D555D6">
        <w:rPr>
          <w:b/>
        </w:rPr>
        <w:t>ИЗПЪЛНИТЕЛЯ.</w:t>
      </w:r>
    </w:p>
    <w:p w14:paraId="13F4D6AC" w14:textId="77777777" w:rsidR="004A5A25" w:rsidRDefault="004A5A25" w:rsidP="004A5A25">
      <w:pPr>
        <w:tabs>
          <w:tab w:val="left" w:pos="9922"/>
        </w:tabs>
        <w:spacing w:afterLines="40" w:after="96" w:line="276" w:lineRule="auto"/>
        <w:jc w:val="both"/>
      </w:pPr>
      <w:r>
        <w:rPr>
          <w:b/>
        </w:rPr>
        <w:t xml:space="preserve">        </w:t>
      </w:r>
      <w:r w:rsidRPr="00D555D6">
        <w:rPr>
          <w:b/>
        </w:rPr>
        <w:t>(3)</w:t>
      </w:r>
      <w:r w:rsidRPr="00D555D6">
        <w:t xml:space="preserve"> В случай на удължаване срока за изпълнение на договора, </w:t>
      </w:r>
      <w:r w:rsidRPr="00D555D6">
        <w:rPr>
          <w:b/>
        </w:rPr>
        <w:t>ИЗПЪЛНИТЕЛЯТ</w:t>
      </w:r>
      <w:r w:rsidRPr="00D555D6">
        <w:t xml:space="preserve"> се задължава съответно да удължи с</w:t>
      </w:r>
      <w:r>
        <w:t>рока на валидност на гаранцията.</w:t>
      </w:r>
    </w:p>
    <w:p w14:paraId="32DC4A05" w14:textId="77777777" w:rsidR="004A5A25" w:rsidRPr="00DE4E2E" w:rsidRDefault="004A5A25" w:rsidP="004A5A25">
      <w:pPr>
        <w:tabs>
          <w:tab w:val="left" w:pos="9922"/>
        </w:tabs>
        <w:spacing w:afterLines="40" w:after="96" w:line="276" w:lineRule="auto"/>
        <w:jc w:val="both"/>
      </w:pPr>
      <w:r>
        <w:rPr>
          <w:b/>
        </w:rPr>
        <w:t xml:space="preserve">        </w:t>
      </w:r>
      <w:r w:rsidRPr="00DE4E2E">
        <w:rPr>
          <w:b/>
        </w:rPr>
        <w:t>(4)</w:t>
      </w:r>
      <w:r>
        <w:t xml:space="preserve"> </w:t>
      </w:r>
      <w:r w:rsidRPr="00B67B45">
        <w:t xml:space="preserve">Когато гаранцията е представена под формата на банкова гаранция, тя </w:t>
      </w:r>
      <w:r w:rsidRPr="00B67B45">
        <w:rPr>
          <w:spacing w:val="-1"/>
        </w:rPr>
        <w:t xml:space="preserve">трябва да е безусловна и неотменима с възможност да се усвои изцяло или на части в зависимост от </w:t>
      </w:r>
      <w:r w:rsidRPr="00B67B45">
        <w:t xml:space="preserve">претендираното обезщетение. Гаранцията трябва да съдържа задължение на банката - гарант да извърши безусловно плащане при първо писмено искане от </w:t>
      </w:r>
      <w:r w:rsidRPr="00DE4E2E">
        <w:rPr>
          <w:b/>
        </w:rPr>
        <w:t>ВЪЗЛОЖИТЕЛЯ</w:t>
      </w:r>
      <w:r w:rsidRPr="00B67B45">
        <w:t xml:space="preserve">, в случай, че </w:t>
      </w:r>
      <w:r w:rsidRPr="00DE4E2E">
        <w:rPr>
          <w:b/>
        </w:rPr>
        <w:t>ИЗПЪЛНИТЕЛЯТ</w:t>
      </w:r>
      <w:r w:rsidRPr="00B67B45">
        <w:t xml:space="preserve"> не е изпълнил някое от задълженията си по договора в съответствие с предвиденото в него.</w:t>
      </w:r>
      <w:r w:rsidRPr="00B67B45">
        <w:rPr>
          <w:b/>
        </w:rPr>
        <w:t xml:space="preserve"> </w:t>
      </w:r>
    </w:p>
    <w:p w14:paraId="4810765F" w14:textId="77777777" w:rsidR="004A5A25" w:rsidRPr="00D80C1A" w:rsidRDefault="004A5A25" w:rsidP="004A5A25">
      <w:pPr>
        <w:spacing w:after="60" w:line="276" w:lineRule="auto"/>
        <w:jc w:val="both"/>
        <w:rPr>
          <w:color w:val="000000"/>
        </w:rPr>
      </w:pPr>
      <w:r>
        <w:rPr>
          <w:b/>
          <w:color w:val="000000"/>
        </w:rPr>
        <w:t xml:space="preserve">     </w:t>
      </w:r>
      <w:r w:rsidRPr="00517569">
        <w:rPr>
          <w:b/>
          <w:color w:val="000000"/>
        </w:rPr>
        <w:t>(</w:t>
      </w:r>
      <w:r w:rsidRPr="00D80C1A">
        <w:rPr>
          <w:b/>
          <w:color w:val="000000"/>
        </w:rPr>
        <w:t>5)</w:t>
      </w:r>
      <w:r w:rsidRPr="00D80C1A">
        <w:rPr>
          <w:color w:val="000000"/>
        </w:rPr>
        <w:t xml:space="preserve"> </w:t>
      </w:r>
      <w:r w:rsidRPr="00B3654B">
        <w:rPr>
          <w:color w:val="000000"/>
        </w:rPr>
        <w:t xml:space="preserve">Гаранцията (депозит или банкова гаранция или застраховка) се освобождава напълно в срок до 60 /шестдесет / календарни дни след прекратяване на договора по </w:t>
      </w:r>
      <w:r w:rsidRPr="00B3654B">
        <w:rPr>
          <w:color w:val="000000"/>
        </w:rPr>
        <w:lastRenderedPageBreak/>
        <w:t>взаимно съгласие, при изпълнение на задълженията</w:t>
      </w:r>
      <w:r w:rsidRPr="00B3654B">
        <w:t>, или след приключване на всички възложени с настоящия договор работи и подписването на Констативен акт за установяване годността за приемане на строежа – Приложение № 15 към чл.</w:t>
      </w:r>
      <w:r w:rsidRPr="009971E6">
        <w:t xml:space="preserve"> 7, ал. 3, т. 15 от Наредба № 3 от 31 юли 2003 година</w:t>
      </w:r>
      <w:r w:rsidRPr="00D80C1A">
        <w:t xml:space="preserve"> </w:t>
      </w:r>
      <w:r w:rsidRPr="00D80C1A">
        <w:rPr>
          <w:color w:val="000000"/>
        </w:rPr>
        <w:t xml:space="preserve">или в срок от 30 /тридесет/ календарни дни след прекратяване на договора на основание чл. 118 ЗОП, или след прекратяване на договора </w:t>
      </w:r>
      <w:r w:rsidRPr="00D80C1A">
        <w:t>в резултат на форсмажорни обстоятелства или обективна невъзможност за изпълнение,</w:t>
      </w:r>
      <w:r w:rsidRPr="00D80C1A">
        <w:rPr>
          <w:color w:val="000000"/>
        </w:rPr>
        <w:t xml:space="preserve"> освен ако </w:t>
      </w:r>
      <w:r w:rsidRPr="00D80C1A">
        <w:rPr>
          <w:b/>
          <w:color w:val="000000"/>
        </w:rPr>
        <w:t>ВЪЗЛОЖИТЕЛЯТ</w:t>
      </w:r>
      <w:r w:rsidRPr="00D80C1A">
        <w:rPr>
          <w:color w:val="000000"/>
        </w:rPr>
        <w:t xml:space="preserve"> е усвоил същата, преди приключване на договора, по причина на неизпълнение от страна на </w:t>
      </w:r>
      <w:r w:rsidRPr="00D80C1A">
        <w:rPr>
          <w:b/>
          <w:color w:val="000000"/>
        </w:rPr>
        <w:t>ИЗПЪЛНИТЕЛЯ</w:t>
      </w:r>
      <w:r w:rsidRPr="00D80C1A">
        <w:rPr>
          <w:color w:val="000000"/>
        </w:rPr>
        <w:t xml:space="preserve"> на някое от задълженията му в съответствие с определеното в него. Ако </w:t>
      </w:r>
      <w:r w:rsidRPr="00D80C1A">
        <w:rPr>
          <w:b/>
          <w:color w:val="000000"/>
        </w:rPr>
        <w:t>ВЪЗЛОЖИТЕЛЯТ</w:t>
      </w:r>
      <w:r w:rsidRPr="00D80C1A">
        <w:rPr>
          <w:color w:val="000000"/>
        </w:rPr>
        <w:t xml:space="preserve"> усвои/задържи част от гаранцията заради некачествено изпълнение на част от работата или заради неизпълнение от страна на </w:t>
      </w:r>
      <w:r w:rsidRPr="00D80C1A">
        <w:rPr>
          <w:b/>
          <w:color w:val="000000"/>
        </w:rPr>
        <w:t>ИЗПЪЛНИТЕЛЯ</w:t>
      </w:r>
      <w:r w:rsidRPr="00D80C1A">
        <w:rPr>
          <w:color w:val="000000"/>
        </w:rPr>
        <w:t xml:space="preserve"> на някое от задълженията му, то </w:t>
      </w:r>
      <w:r w:rsidRPr="00D80C1A">
        <w:rPr>
          <w:b/>
          <w:color w:val="000000"/>
        </w:rPr>
        <w:t>ИЗПЪЛНИТЕЛЯТ</w:t>
      </w:r>
      <w:r w:rsidRPr="00D80C1A">
        <w:rPr>
          <w:color w:val="000000"/>
        </w:rPr>
        <w:t xml:space="preserve"> следва да допълни гаранцията до първоначалния й размер в срок от 10 работни дни. Гаранцията се задържа при некачествено изпълнени или неизпълнени дейности и/или строително-монтажни работи до отстраняването им, съответно до изпълнението им. </w:t>
      </w:r>
    </w:p>
    <w:p w14:paraId="3A9A06D2" w14:textId="77777777" w:rsidR="004A5A25" w:rsidRPr="00D80C1A" w:rsidRDefault="004A5A25" w:rsidP="004A5A25">
      <w:pPr>
        <w:pStyle w:val="afa"/>
        <w:spacing w:before="0" w:after="0" w:line="276" w:lineRule="auto"/>
        <w:ind w:right="22" w:firstLine="567"/>
        <w:jc w:val="both"/>
        <w:rPr>
          <w:lang w:eastAsia="bg-BG"/>
        </w:rPr>
      </w:pPr>
      <w:r w:rsidRPr="00D80C1A">
        <w:rPr>
          <w:b/>
          <w:color w:val="000000"/>
        </w:rPr>
        <w:t>(6)</w:t>
      </w:r>
      <w:r w:rsidRPr="00D80C1A">
        <w:rPr>
          <w:color w:val="000000"/>
        </w:rPr>
        <w:t xml:space="preserve"> Страните се договарят, че </w:t>
      </w:r>
      <w:r w:rsidRPr="00D80C1A">
        <w:rPr>
          <w:b/>
          <w:bCs/>
          <w:lang w:eastAsia="bg-BG"/>
        </w:rPr>
        <w:t xml:space="preserve">ИЗПЪЛНИТЕЛЯТ </w:t>
      </w:r>
      <w:r w:rsidRPr="00D80C1A">
        <w:rPr>
          <w:lang w:eastAsia="bg-BG"/>
        </w:rPr>
        <w:t>ще редуцира Гаранцията за обезпечаване на изпълнението на Договора на 50% (петдесет процента) от стойността й, в рамките на 30 (тридесет) календарни дни след издаване на Разрешение за ползване на Строежа.</w:t>
      </w:r>
    </w:p>
    <w:p w14:paraId="42048273" w14:textId="77777777" w:rsidR="004A5A25" w:rsidRPr="005D1C07" w:rsidRDefault="004A5A25" w:rsidP="004A5A25">
      <w:pPr>
        <w:spacing w:line="276" w:lineRule="auto"/>
        <w:ind w:right="22" w:firstLine="567"/>
        <w:jc w:val="both"/>
        <w:rPr>
          <w:lang w:eastAsia="bg-BG"/>
        </w:rPr>
      </w:pPr>
      <w:r w:rsidRPr="00D80C1A">
        <w:rPr>
          <w:b/>
          <w:bCs/>
          <w:lang w:eastAsia="bg-BG"/>
        </w:rPr>
        <w:t>(7)</w:t>
      </w:r>
      <w:r w:rsidRPr="00D80C1A">
        <w:rPr>
          <w:lang w:eastAsia="bg-BG"/>
        </w:rPr>
        <w:t xml:space="preserve"> </w:t>
      </w:r>
      <w:r w:rsidRPr="00D80C1A">
        <w:rPr>
          <w:b/>
          <w:bCs/>
          <w:lang w:eastAsia="bg-BG"/>
        </w:rPr>
        <w:t>ВЪЗЛОЖИТЕЛЯТ</w:t>
      </w:r>
      <w:r w:rsidRPr="00D80C1A">
        <w:rPr>
          <w:lang w:eastAsia="bg-BG"/>
        </w:rPr>
        <w:t xml:space="preserve"> ще освободи остатъкът от Гаранцията за обезпечаване на изпълнението на Договора на </w:t>
      </w:r>
      <w:r w:rsidRPr="00D80C1A">
        <w:rPr>
          <w:b/>
          <w:bCs/>
          <w:lang w:eastAsia="bg-BG"/>
        </w:rPr>
        <w:t>ИЗПЪЛНИТЕЛЯ</w:t>
      </w:r>
      <w:r w:rsidRPr="00D80C1A">
        <w:rPr>
          <w:lang w:eastAsia="bg-BG"/>
        </w:rPr>
        <w:t xml:space="preserve"> след изтичане на последния гаранционен срок, от определените такива в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w:t>
      </w:r>
      <w:r w:rsidRPr="00D80C1A">
        <w:rPr>
          <w:b/>
          <w:bCs/>
          <w:lang w:eastAsia="bg-BG"/>
        </w:rPr>
        <w:t xml:space="preserve">ВЪЗЛОЖИТЕЛЯТ </w:t>
      </w:r>
      <w:r w:rsidRPr="00D80C1A">
        <w:rPr>
          <w:lang w:eastAsia="bg-BG"/>
        </w:rPr>
        <w:t>има право да изиска удължаване на Гаранцията за обезпечаване на изпълнението на Договора в случай, че до изтичането на валидността й не е издадено Разрешение за ползване на Строежа.</w:t>
      </w:r>
    </w:p>
    <w:p w14:paraId="420D5FA7" w14:textId="77777777" w:rsidR="004A5A25" w:rsidRPr="00B67B45" w:rsidRDefault="004A5A25" w:rsidP="004A5A25">
      <w:pPr>
        <w:shd w:val="clear" w:color="auto" w:fill="FFFFFF"/>
        <w:spacing w:line="276" w:lineRule="auto"/>
        <w:jc w:val="both"/>
        <w:rPr>
          <w:bCs/>
          <w:color w:val="000000"/>
        </w:rPr>
      </w:pPr>
      <w:r>
        <w:rPr>
          <w:b/>
        </w:rPr>
        <w:t xml:space="preserve">        </w:t>
      </w:r>
      <w:r w:rsidRPr="00DE4E2E">
        <w:rPr>
          <w:b/>
          <w:color w:val="000000"/>
        </w:rPr>
        <w:t>(</w:t>
      </w:r>
      <w:r>
        <w:rPr>
          <w:b/>
          <w:color w:val="000000"/>
        </w:rPr>
        <w:t>8</w:t>
      </w:r>
      <w:r w:rsidRPr="00DE4E2E">
        <w:rPr>
          <w:b/>
          <w:color w:val="000000"/>
        </w:rPr>
        <w:t>)</w:t>
      </w:r>
      <w:r w:rsidRPr="00B67B45">
        <w:rPr>
          <w:color w:val="000000"/>
        </w:rPr>
        <w:t xml:space="preserve">  </w:t>
      </w:r>
      <w:r w:rsidRPr="00DE4E2E">
        <w:rPr>
          <w:b/>
          <w:color w:val="000000"/>
        </w:rPr>
        <w:t>ВЪЗЛОЖИТЕЛЯТ</w:t>
      </w:r>
      <w:r w:rsidRPr="00B67B45">
        <w:rPr>
          <w:color w:val="000000"/>
        </w:rPr>
        <w:t xml:space="preserve"> </w:t>
      </w:r>
      <w:r w:rsidRPr="00B67B45">
        <w:rPr>
          <w:bCs/>
          <w:color w:val="000000"/>
        </w:rPr>
        <w:t xml:space="preserve">не дължи на </w:t>
      </w:r>
      <w:r w:rsidRPr="00DE4E2E">
        <w:rPr>
          <w:b/>
          <w:color w:val="000000"/>
        </w:rPr>
        <w:t>ИЗПЪЛНИТЕЛЯ</w:t>
      </w:r>
      <w:r w:rsidRPr="00B67B45">
        <w:rPr>
          <w:color w:val="000000"/>
        </w:rPr>
        <w:t xml:space="preserve"> </w:t>
      </w:r>
      <w:r w:rsidRPr="00B67B45">
        <w:rPr>
          <w:bCs/>
          <w:color w:val="000000"/>
        </w:rPr>
        <w:t xml:space="preserve">лихви върху сумите по гаранцията, за времето, през което тези суми законно са престояли при него. </w:t>
      </w:r>
    </w:p>
    <w:p w14:paraId="161B5666" w14:textId="77777777" w:rsidR="004A5A25" w:rsidRDefault="004A5A25" w:rsidP="004A5A25">
      <w:pPr>
        <w:tabs>
          <w:tab w:val="left" w:pos="9922"/>
        </w:tabs>
        <w:spacing w:afterLines="40" w:after="96" w:line="276" w:lineRule="auto"/>
        <w:jc w:val="both"/>
        <w:rPr>
          <w:rFonts w:cs="Arial"/>
          <w:szCs w:val="20"/>
          <w:lang w:eastAsia="bg-BG"/>
        </w:rPr>
      </w:pPr>
      <w:r>
        <w:rPr>
          <w:b/>
          <w:bCs/>
          <w:color w:val="000000"/>
        </w:rPr>
        <w:t xml:space="preserve">        (9</w:t>
      </w:r>
      <w:r w:rsidRPr="00DE4E2E">
        <w:rPr>
          <w:b/>
          <w:bCs/>
          <w:color w:val="000000"/>
        </w:rPr>
        <w:t>)</w:t>
      </w:r>
      <w:r w:rsidRPr="00B67B45">
        <w:rPr>
          <w:bCs/>
          <w:color w:val="000000"/>
        </w:rPr>
        <w:t xml:space="preserve"> </w:t>
      </w:r>
      <w:r w:rsidRPr="00B67B45">
        <w:rPr>
          <w:color w:val="000000"/>
          <w:lang w:eastAsia="bg-BG"/>
        </w:rPr>
        <w:t xml:space="preserve">Гаранцията не се освобождава от </w:t>
      </w:r>
      <w:r w:rsidRPr="00DE4E2E">
        <w:rPr>
          <w:b/>
          <w:color w:val="000000"/>
          <w:lang w:eastAsia="bg-BG"/>
        </w:rPr>
        <w:t>ВЪЗЛОЖИТЕЛЯ</w:t>
      </w:r>
      <w:r w:rsidRPr="00B67B45">
        <w:rPr>
          <w:color w:val="000000"/>
          <w:lang w:eastAsia="bg-BG"/>
        </w:rPr>
        <w:t xml:space="preserve">, ако в процеса на изпълнение на договора е възникнал спор между страните относно неизпълнение на задълженията на </w:t>
      </w:r>
      <w:r w:rsidRPr="00DE4E2E">
        <w:rPr>
          <w:b/>
          <w:color w:val="000000"/>
          <w:lang w:eastAsia="bg-BG"/>
        </w:rPr>
        <w:t>ИЗПЪЛНИТЕЛЯ</w:t>
      </w:r>
      <w:r w:rsidRPr="00B67B45">
        <w:rPr>
          <w:color w:val="000000"/>
          <w:lang w:eastAsia="bg-BG"/>
        </w:rPr>
        <w:t xml:space="preserve"> и въпросът е отнесен за решаване пред съд. Тогава </w:t>
      </w:r>
      <w:r w:rsidRPr="00DE4E2E">
        <w:rPr>
          <w:b/>
          <w:color w:val="000000"/>
          <w:lang w:eastAsia="bg-BG"/>
        </w:rPr>
        <w:t>ВЪЗЛОЖИТЕЛЯТ</w:t>
      </w:r>
      <w:r w:rsidRPr="00B67B45">
        <w:rPr>
          <w:color w:val="000000"/>
          <w:lang w:eastAsia="bg-BG"/>
        </w:rPr>
        <w:t xml:space="preserve"> има право да изиска</w:t>
      </w:r>
      <w:r w:rsidRPr="00B67B45">
        <w:rPr>
          <w:rFonts w:cs="Arial"/>
          <w:szCs w:val="20"/>
          <w:lang w:eastAsia="bg-BG"/>
        </w:rPr>
        <w:t xml:space="preserve"> удължаване на срока на представената застраховка, когато гаранцията е под формата на застраховка. </w:t>
      </w:r>
      <w:r w:rsidRPr="00B67B45">
        <w:rPr>
          <w:color w:val="000000"/>
          <w:lang w:eastAsia="bg-BG"/>
        </w:rPr>
        <w:t xml:space="preserve">При решаване на спора в полза на </w:t>
      </w:r>
      <w:r w:rsidRPr="00DE4E2E">
        <w:rPr>
          <w:b/>
          <w:color w:val="000000"/>
          <w:lang w:eastAsia="bg-BG"/>
        </w:rPr>
        <w:t>ВЪЗЛОЖИТЕЛЯ</w:t>
      </w:r>
      <w:r w:rsidRPr="00B67B45">
        <w:rPr>
          <w:color w:val="000000"/>
          <w:lang w:eastAsia="bg-BG"/>
        </w:rPr>
        <w:t xml:space="preserve"> той може да пристъпи към усвояване на гаранцията за изпълнение. </w:t>
      </w:r>
      <w:r w:rsidRPr="00DE4E2E">
        <w:rPr>
          <w:rFonts w:cs="Arial"/>
          <w:b/>
          <w:szCs w:val="20"/>
          <w:lang w:eastAsia="bg-BG"/>
        </w:rPr>
        <w:t>ВЪЗЛОЖИТЕЛЯТ</w:t>
      </w:r>
      <w:r w:rsidRPr="00B67B45">
        <w:rPr>
          <w:rFonts w:cs="Arial"/>
          <w:szCs w:val="20"/>
          <w:lang w:eastAsia="bg-BG"/>
        </w:rPr>
        <w:t xml:space="preserve"> може да задържи гаранцията до отстраняване на констатираните недостатъци, или да се удовлетвори от нея до размера на начислените неустойки.</w:t>
      </w:r>
      <w:r>
        <w:rPr>
          <w:rFonts w:cs="Arial"/>
          <w:szCs w:val="20"/>
          <w:lang w:eastAsia="bg-BG"/>
        </w:rPr>
        <w:t xml:space="preserve"> </w:t>
      </w:r>
    </w:p>
    <w:p w14:paraId="31CE3A88" w14:textId="77777777" w:rsidR="004A5A25" w:rsidRDefault="004A5A25" w:rsidP="004A5A25">
      <w:pPr>
        <w:tabs>
          <w:tab w:val="left" w:pos="9922"/>
        </w:tabs>
        <w:spacing w:afterLines="40" w:after="96" w:line="276" w:lineRule="auto"/>
        <w:jc w:val="both"/>
      </w:pPr>
      <w:r>
        <w:rPr>
          <w:rFonts w:cs="Arial"/>
          <w:szCs w:val="20"/>
          <w:lang w:eastAsia="bg-BG"/>
        </w:rPr>
        <w:t xml:space="preserve">       </w:t>
      </w:r>
      <w:r w:rsidRPr="00D80C1A">
        <w:rPr>
          <w:rFonts w:cs="Arial"/>
          <w:b/>
          <w:szCs w:val="20"/>
          <w:lang w:eastAsia="bg-BG"/>
        </w:rPr>
        <w:t>(10)</w:t>
      </w:r>
      <w:r w:rsidRPr="00D80C1A">
        <w:rPr>
          <w:rFonts w:cs="Arial"/>
          <w:szCs w:val="20"/>
          <w:lang w:eastAsia="bg-BG"/>
        </w:rPr>
        <w:t xml:space="preserve"> </w:t>
      </w:r>
      <w:r w:rsidRPr="00D80C1A">
        <w:t>В случай, че банката или застрахователното дружество, издало Гаранцията за обезпечаване на изпълнението на Договора, се обяви в несъстоятелност, или изпадне в неплатежоспособност/</w:t>
      </w:r>
      <w:proofErr w:type="spellStart"/>
      <w:r w:rsidRPr="00D80C1A">
        <w:t>свръхзадлъжнялост</w:t>
      </w:r>
      <w:proofErr w:type="spellEnd"/>
      <w:r w:rsidRPr="00D80C1A">
        <w:t xml:space="preserve">, или й се отнеме лиценза, или откаже да заплати предявената от </w:t>
      </w:r>
      <w:r w:rsidRPr="00D80C1A">
        <w:rPr>
          <w:b/>
          <w:bCs/>
        </w:rPr>
        <w:t>ВЪЗЛОЖИТЕЛЯ</w:t>
      </w:r>
      <w:r w:rsidRPr="00D80C1A">
        <w:t xml:space="preserve"> сума в 3-дневен срок, </w:t>
      </w:r>
      <w:r w:rsidRPr="00D80C1A">
        <w:rPr>
          <w:b/>
          <w:bCs/>
        </w:rPr>
        <w:t>ВЪЗЛОЖИТЕЛЯТ</w:t>
      </w:r>
      <w:r w:rsidRPr="00D80C1A">
        <w:t xml:space="preserve"> има право да поиска, а </w:t>
      </w:r>
      <w:r w:rsidRPr="00D80C1A">
        <w:rPr>
          <w:b/>
          <w:bCs/>
        </w:rPr>
        <w:t>ИЗПЪЛНИТЕЛЯТ</w:t>
      </w:r>
      <w:r w:rsidRPr="00D80C1A">
        <w:t xml:space="preserve"> се задължава да предостави, в срок до 5 (пет) работни дни от направеното искане, съответна заместваща гаранция от друга банкова или застрахователна институция, съгласувана с </w:t>
      </w:r>
      <w:r w:rsidRPr="00D80C1A">
        <w:rPr>
          <w:b/>
          <w:bCs/>
        </w:rPr>
        <w:t>ВЪЗЛОЖИТЕЛЯ</w:t>
      </w:r>
      <w:r w:rsidRPr="00D80C1A">
        <w:t>.</w:t>
      </w:r>
    </w:p>
    <w:p w14:paraId="4FA84514" w14:textId="77777777" w:rsidR="004A5A25" w:rsidRDefault="004A5A25" w:rsidP="004A5A25">
      <w:pPr>
        <w:tabs>
          <w:tab w:val="left" w:pos="9922"/>
        </w:tabs>
        <w:spacing w:afterLines="40" w:after="96" w:line="276" w:lineRule="auto"/>
        <w:jc w:val="both"/>
        <w:rPr>
          <w:b/>
        </w:rPr>
      </w:pPr>
    </w:p>
    <w:p w14:paraId="056EE9A9" w14:textId="77777777" w:rsidR="004A5A25" w:rsidRDefault="004A5A25" w:rsidP="004A5A25">
      <w:pPr>
        <w:tabs>
          <w:tab w:val="left" w:pos="9922"/>
        </w:tabs>
        <w:spacing w:afterLines="40" w:after="96" w:line="276" w:lineRule="auto"/>
        <w:jc w:val="center"/>
        <w:rPr>
          <w:b/>
        </w:rPr>
      </w:pPr>
      <w:r w:rsidRPr="00D555D6">
        <w:rPr>
          <w:b/>
        </w:rPr>
        <w:t>ІV. НАЧИН НА ПЛАЩАНЕ</w:t>
      </w:r>
    </w:p>
    <w:p w14:paraId="0B06A043" w14:textId="77777777" w:rsidR="004A5A25" w:rsidRPr="00DE4E2E" w:rsidRDefault="004A5A25" w:rsidP="004A5A25">
      <w:pPr>
        <w:tabs>
          <w:tab w:val="left" w:pos="9922"/>
        </w:tabs>
        <w:spacing w:afterLines="40" w:after="96" w:line="276" w:lineRule="auto"/>
        <w:jc w:val="both"/>
        <w:rPr>
          <w:highlight w:val="yellow"/>
        </w:rPr>
      </w:pPr>
      <w:r>
        <w:rPr>
          <w:b/>
        </w:rPr>
        <w:lastRenderedPageBreak/>
        <w:t xml:space="preserve">          </w:t>
      </w:r>
      <w:r w:rsidRPr="00D555D6">
        <w:rPr>
          <w:b/>
        </w:rPr>
        <w:t>Чл</w:t>
      </w:r>
      <w:r w:rsidRPr="005D1C07">
        <w:rPr>
          <w:b/>
        </w:rPr>
        <w:t>. 4. (1) ВЪЗЛОЖИТЕЛЯТ</w:t>
      </w:r>
      <w:r w:rsidRPr="005D1C07">
        <w:t xml:space="preserve"> извършва плащанията по настоящия договор по банков път, по посочена в ал. 2 банкова сметка на </w:t>
      </w:r>
      <w:r w:rsidRPr="005D1C07">
        <w:rPr>
          <w:b/>
        </w:rPr>
        <w:t xml:space="preserve">ИЗПЪЛНИТЕЛЯ, </w:t>
      </w:r>
      <w:r w:rsidRPr="005D1C07">
        <w:t>на части, по следния начин:</w:t>
      </w:r>
    </w:p>
    <w:p w14:paraId="183ECFBB" w14:textId="77777777" w:rsidR="004A5A25" w:rsidRPr="00E8672C" w:rsidRDefault="004A5A25" w:rsidP="004A5A25">
      <w:pPr>
        <w:spacing w:before="60"/>
        <w:ind w:firstLine="708"/>
        <w:jc w:val="both"/>
      </w:pPr>
      <w:r w:rsidRPr="005D1C07">
        <w:rPr>
          <w:b/>
        </w:rPr>
        <w:t>4</w:t>
      </w:r>
      <w:r w:rsidRPr="00D80C1A">
        <w:rPr>
          <w:b/>
        </w:rPr>
        <w:t>.1.</w:t>
      </w:r>
      <w:r w:rsidRPr="00D80C1A">
        <w:t xml:space="preserve"> </w:t>
      </w:r>
      <w:r w:rsidRPr="00E8672C">
        <w:rPr>
          <w:b/>
        </w:rPr>
        <w:t>Авансово плащане</w:t>
      </w:r>
      <w:r w:rsidRPr="00E8672C">
        <w:rPr>
          <w:b/>
          <w:i/>
        </w:rPr>
        <w:t xml:space="preserve"> </w:t>
      </w:r>
      <w:r w:rsidRPr="00E8672C">
        <w:t xml:space="preserve">в размер до 20 % (двадесет процента) от общата стойност на договора. Авансово плащане се извършва след писменото уведомление от страна на </w:t>
      </w:r>
      <w:r w:rsidRPr="00E8672C">
        <w:rPr>
          <w:b/>
        </w:rPr>
        <w:t>ВЪЗЛОЖИТЕЛЯ</w:t>
      </w:r>
      <w:r w:rsidRPr="00E8672C">
        <w:t xml:space="preserve"> за началото на изпълнение на дейностите предмет на договора и представена  фактура. Авансовото плащане се приспада изцяло от дължимите междинни плащания, като изплатеният аванс следва да бъде напълно приспаднат не по-късно от извършването на четвъртото междинно плащане.</w:t>
      </w:r>
    </w:p>
    <w:p w14:paraId="3CB404E9" w14:textId="77777777" w:rsidR="004A5A25" w:rsidRPr="00D80C1A" w:rsidRDefault="004A5A25" w:rsidP="004A5A25">
      <w:pPr>
        <w:spacing w:before="60"/>
        <w:ind w:firstLine="708"/>
        <w:jc w:val="both"/>
      </w:pPr>
      <w:r w:rsidRPr="00D80C1A">
        <w:rPr>
          <w:b/>
        </w:rPr>
        <w:t>4.2.</w:t>
      </w:r>
      <w:r w:rsidRPr="00D80C1A">
        <w:t xml:space="preserve"> </w:t>
      </w:r>
      <w:r w:rsidRPr="00D80C1A">
        <w:rPr>
          <w:b/>
        </w:rPr>
        <w:t>Междинни плащания</w:t>
      </w:r>
      <w:r w:rsidRPr="00D80C1A">
        <w:t xml:space="preserve">: общият размер на авансовото и междинните плащания е до 80 % (осемдесет процента) от общата стойност на договора. Междинни плащания се извършват за действително извършени работи: </w:t>
      </w:r>
    </w:p>
    <w:p w14:paraId="612D3F86" w14:textId="77777777" w:rsidR="004A5A25" w:rsidRPr="00D80C1A" w:rsidRDefault="004A5A25" w:rsidP="004A5A25">
      <w:pPr>
        <w:spacing w:before="60" w:line="276" w:lineRule="auto"/>
        <w:ind w:firstLine="708"/>
        <w:jc w:val="both"/>
      </w:pPr>
      <w:r w:rsidRPr="00D80C1A">
        <w:rPr>
          <w:b/>
        </w:rPr>
        <w:t xml:space="preserve">4.2.1. </w:t>
      </w:r>
      <w:r w:rsidRPr="00D80C1A">
        <w:t>Плащането за инвестиционният проект се извършва, след влизане в сила на Разрешението за строеж, при наличие на издадена фактура</w:t>
      </w:r>
      <w:r>
        <w:t>, в срок от 30</w:t>
      </w:r>
      <w:r w:rsidRPr="00D80C1A">
        <w:t xml:space="preserve"> работни дни от получаването на фактурата от </w:t>
      </w:r>
      <w:r w:rsidRPr="00D80C1A">
        <w:rPr>
          <w:b/>
        </w:rPr>
        <w:t>ВЪЗЛОЖИТЕЛЯ</w:t>
      </w:r>
      <w:r w:rsidRPr="00D80C1A">
        <w:t>.</w:t>
      </w:r>
    </w:p>
    <w:p w14:paraId="1FEAF290" w14:textId="77777777" w:rsidR="004A5A25" w:rsidRPr="00D555D6" w:rsidRDefault="004A5A25" w:rsidP="004A5A25">
      <w:pPr>
        <w:spacing w:before="60" w:line="276" w:lineRule="auto"/>
        <w:ind w:firstLine="708"/>
        <w:jc w:val="both"/>
      </w:pPr>
      <w:r w:rsidRPr="00D80C1A">
        <w:rPr>
          <w:b/>
        </w:rPr>
        <w:t xml:space="preserve">4.2.2. </w:t>
      </w:r>
      <w:r w:rsidRPr="00D80C1A">
        <w:t>Плащането за СМР се извършва съгласно КСС към одобрения инвестиционен проект, при наличие на изискуемите актове/протоколи съгласно Наредба № 3 от 31.07.2003 год. за съставяне на актове и протоколи по време на строителството, издадена фактура, както и документи съгласно указанията на финансиращата програма за искане на средства, доказващи количественото и качествено изпълнение на дадения вид дейност</w:t>
      </w:r>
      <w:r>
        <w:t>, в срок от 30</w:t>
      </w:r>
      <w:r w:rsidRPr="00D80C1A">
        <w:t xml:space="preserve"> работни дни от получаването на фактурата от </w:t>
      </w:r>
      <w:r w:rsidRPr="00D80C1A">
        <w:rPr>
          <w:b/>
        </w:rPr>
        <w:t>ВЪЗЛОЖИТЕЛЯ</w:t>
      </w:r>
      <w:r w:rsidRPr="00D80C1A">
        <w:t>.</w:t>
      </w:r>
    </w:p>
    <w:p w14:paraId="136853F5" w14:textId="77777777" w:rsidR="004A5A25" w:rsidRPr="00D555D6" w:rsidRDefault="004A5A25" w:rsidP="004A5A25">
      <w:pPr>
        <w:spacing w:before="60" w:line="276" w:lineRule="auto"/>
        <w:ind w:firstLine="708"/>
        <w:jc w:val="both"/>
      </w:pPr>
      <w:r w:rsidRPr="00D555D6">
        <w:rPr>
          <w:b/>
        </w:rPr>
        <w:t>4.3.</w:t>
      </w:r>
      <w:r w:rsidRPr="00D555D6">
        <w:t xml:space="preserve"> </w:t>
      </w:r>
      <w:r>
        <w:rPr>
          <w:b/>
        </w:rPr>
        <w:t xml:space="preserve">Окончателно плащане: </w:t>
      </w:r>
      <w:r w:rsidRPr="00D555D6">
        <w:t>в</w:t>
      </w:r>
      <w:r w:rsidRPr="00D555D6">
        <w:rPr>
          <w:b/>
        </w:rPr>
        <w:t xml:space="preserve"> </w:t>
      </w:r>
      <w:r w:rsidRPr="00D555D6">
        <w:t>размер на разликата получена, като от одобрените и подлежащи на разплащане разходи</w:t>
      </w:r>
      <w:r w:rsidRPr="00D555D6">
        <w:rPr>
          <w:b/>
        </w:rPr>
        <w:t xml:space="preserve"> </w:t>
      </w:r>
      <w:r w:rsidRPr="00D555D6">
        <w:t>по дейностите на инженеринга съобразно стойността на договора, се приспаднат</w:t>
      </w:r>
      <w:r w:rsidRPr="00D555D6">
        <w:rPr>
          <w:b/>
        </w:rPr>
        <w:t xml:space="preserve"> </w:t>
      </w:r>
      <w:r w:rsidRPr="00D555D6">
        <w:t>извършените авансови и междинни плащания към Изпълнителя.</w:t>
      </w:r>
      <w:r>
        <w:t xml:space="preserve"> В него се включва и </w:t>
      </w:r>
      <w:proofErr w:type="spellStart"/>
      <w:r>
        <w:t>стойнстта</w:t>
      </w:r>
      <w:proofErr w:type="spellEnd"/>
      <w:r>
        <w:t xml:space="preserve"> на авторския надзор.</w:t>
      </w:r>
      <w:r w:rsidRPr="00D555D6">
        <w:t xml:space="preserve"> Окончателно плащане се осъществява за реално изпълнени дейности, установени със съответните документи след датата на подписване на Констативен акт за установяване годността за приемане на строежа (част, етап от него) – Приложение № 15 към чл.7, ал.3, т.15 от Наредба №3/2003г. за съставяне на актове и протоколи по време на строителството</w:t>
      </w:r>
      <w:r>
        <w:t xml:space="preserve"> </w:t>
      </w:r>
      <w:r w:rsidRPr="00D80C1A">
        <w:t>и издаден</w:t>
      </w:r>
      <w:r>
        <w:t>а фактура, в срок от 30</w:t>
      </w:r>
      <w:r w:rsidRPr="00D80C1A">
        <w:t xml:space="preserve"> работни дни от получаването на фактурата от </w:t>
      </w:r>
      <w:r w:rsidRPr="00D80C1A">
        <w:rPr>
          <w:b/>
        </w:rPr>
        <w:t>ВЪЗЛОЖИТЕЛЯ</w:t>
      </w:r>
      <w:r w:rsidRPr="00D555D6">
        <w:t xml:space="preserve">. </w:t>
      </w:r>
    </w:p>
    <w:p w14:paraId="2469A916" w14:textId="77777777" w:rsidR="004A5A25" w:rsidRPr="00D555D6" w:rsidRDefault="004A5A25" w:rsidP="004A5A25">
      <w:pPr>
        <w:spacing w:before="60" w:line="276" w:lineRule="auto"/>
        <w:ind w:firstLine="708"/>
        <w:jc w:val="both"/>
      </w:pPr>
      <w:r w:rsidRPr="00D555D6">
        <w:rPr>
          <w:b/>
        </w:rPr>
        <w:t>4.4.</w:t>
      </w:r>
      <w:r w:rsidRPr="00D555D6">
        <w:t xml:space="preserve"> Забава на плащане не е основание за спиране изпълнението на дейностите по договора.</w:t>
      </w:r>
    </w:p>
    <w:p w14:paraId="0488649F" w14:textId="77777777" w:rsidR="004A5A25" w:rsidRPr="00D555D6" w:rsidRDefault="004A5A25" w:rsidP="004A5A25">
      <w:pPr>
        <w:tabs>
          <w:tab w:val="left" w:pos="9922"/>
        </w:tabs>
        <w:spacing w:afterLines="40" w:after="96" w:line="276" w:lineRule="auto"/>
        <w:jc w:val="both"/>
      </w:pPr>
      <w:r>
        <w:rPr>
          <w:b/>
        </w:rPr>
        <w:t xml:space="preserve">           </w:t>
      </w:r>
      <w:r w:rsidRPr="00D555D6">
        <w:rPr>
          <w:b/>
        </w:rPr>
        <w:t>(2)</w:t>
      </w:r>
      <w:r w:rsidRPr="00D555D6">
        <w:t xml:space="preserve"> Заплащането ще се извършва по следната банкова сметка на </w:t>
      </w:r>
      <w:r w:rsidRPr="00D555D6">
        <w:rPr>
          <w:b/>
        </w:rPr>
        <w:t>ИЗПЪЛНИТЕЛЯ</w:t>
      </w:r>
      <w:r w:rsidRPr="00D555D6">
        <w:t>:</w:t>
      </w:r>
    </w:p>
    <w:p w14:paraId="7F88E101" w14:textId="77777777" w:rsidR="004A5A25" w:rsidRPr="007B163F" w:rsidRDefault="004A5A25" w:rsidP="004A5A25">
      <w:pPr>
        <w:tabs>
          <w:tab w:val="left" w:pos="9922"/>
        </w:tabs>
        <w:spacing w:afterLines="40" w:after="96" w:line="276" w:lineRule="auto"/>
        <w:jc w:val="both"/>
      </w:pPr>
      <w:r>
        <w:rPr>
          <w:b/>
        </w:rPr>
        <w:t xml:space="preserve">           1. </w:t>
      </w:r>
      <w:r w:rsidRPr="007B163F">
        <w:t>Банкови реквизити:</w:t>
      </w:r>
    </w:p>
    <w:p w14:paraId="412CDAE0" w14:textId="77777777" w:rsidR="004A5A25" w:rsidRDefault="004A5A25" w:rsidP="004A5A25">
      <w:pPr>
        <w:tabs>
          <w:tab w:val="left" w:pos="9922"/>
        </w:tabs>
        <w:spacing w:afterLines="40" w:after="96" w:line="276" w:lineRule="auto"/>
        <w:jc w:val="both"/>
        <w:rPr>
          <w:b/>
          <w:bCs/>
        </w:rPr>
      </w:pPr>
      <w:r>
        <w:rPr>
          <w:b/>
        </w:rPr>
        <w:t xml:space="preserve">           </w:t>
      </w:r>
      <w:r w:rsidRPr="00D555D6">
        <w:rPr>
          <w:b/>
        </w:rPr>
        <w:t xml:space="preserve">Банка  </w:t>
      </w:r>
      <w:r w:rsidRPr="00D555D6">
        <w:rPr>
          <w:b/>
          <w:bCs/>
        </w:rPr>
        <w:t>..................................</w:t>
      </w:r>
    </w:p>
    <w:p w14:paraId="70D5926C" w14:textId="77777777" w:rsidR="004A5A25" w:rsidRDefault="004A5A25" w:rsidP="004A5A25">
      <w:pPr>
        <w:tabs>
          <w:tab w:val="left" w:pos="9922"/>
        </w:tabs>
        <w:spacing w:afterLines="40" w:after="96" w:line="276" w:lineRule="auto"/>
        <w:jc w:val="both"/>
        <w:rPr>
          <w:b/>
        </w:rPr>
      </w:pPr>
      <w:r>
        <w:rPr>
          <w:b/>
        </w:rPr>
        <w:t xml:space="preserve">           </w:t>
      </w:r>
      <w:r w:rsidRPr="00D555D6">
        <w:rPr>
          <w:b/>
        </w:rPr>
        <w:t>BIC:..........................</w:t>
      </w:r>
    </w:p>
    <w:p w14:paraId="4C5F2B46" w14:textId="77777777" w:rsidR="004A5A25" w:rsidRDefault="004A5A25" w:rsidP="004A5A25">
      <w:pPr>
        <w:tabs>
          <w:tab w:val="left" w:pos="9922"/>
        </w:tabs>
        <w:spacing w:afterLines="40" w:after="96" w:line="276" w:lineRule="auto"/>
        <w:jc w:val="both"/>
        <w:rPr>
          <w:b/>
        </w:rPr>
      </w:pPr>
      <w:r>
        <w:rPr>
          <w:b/>
        </w:rPr>
        <w:t xml:space="preserve">           </w:t>
      </w:r>
      <w:r w:rsidRPr="00D555D6">
        <w:rPr>
          <w:b/>
        </w:rPr>
        <w:t xml:space="preserve">IBAN: .................................. </w:t>
      </w:r>
    </w:p>
    <w:p w14:paraId="7A0C07F3" w14:textId="77777777" w:rsidR="004A5A25" w:rsidRPr="007B163F" w:rsidRDefault="004A5A25" w:rsidP="004A5A25">
      <w:pPr>
        <w:spacing w:after="85" w:line="276" w:lineRule="auto"/>
        <w:ind w:right="46" w:firstLine="567"/>
        <w:jc w:val="both"/>
      </w:pPr>
      <w:r>
        <w:rPr>
          <w:b/>
        </w:rPr>
        <w:t xml:space="preserve">2. </w:t>
      </w:r>
      <w:r w:rsidRPr="007B163F">
        <w:t>При промяна в банковата сметка на</w:t>
      </w:r>
      <w:r w:rsidRPr="00D555D6">
        <w:rPr>
          <w:b/>
        </w:rPr>
        <w:t xml:space="preserve"> ИЗПЪЛНИТЕЛЯ</w:t>
      </w:r>
      <w:r w:rsidRPr="007B163F">
        <w:t>, посочена в т. 1, то същият уведомява писмено</w:t>
      </w:r>
      <w:r w:rsidRPr="00D555D6">
        <w:rPr>
          <w:b/>
        </w:rPr>
        <w:t xml:space="preserve"> ВЪЗЛОЖИТЕЛЯ </w:t>
      </w:r>
      <w:r w:rsidRPr="007B163F">
        <w:t>в седемдневен срок от настъпване на обстоятелството.</w:t>
      </w:r>
      <w:r w:rsidRPr="00044C63">
        <w:t xml:space="preserve"> </w:t>
      </w:r>
      <w:r w:rsidRPr="0052306C">
        <w:t xml:space="preserve">В случай че </w:t>
      </w:r>
      <w:r w:rsidRPr="0052306C">
        <w:rPr>
          <w:b/>
        </w:rPr>
        <w:t>ИЗПЪЛНИТЕЛЯТ</w:t>
      </w:r>
      <w:r w:rsidRPr="0052306C">
        <w:t xml:space="preserve"> не уведоми </w:t>
      </w:r>
      <w:r w:rsidRPr="0052306C">
        <w:rPr>
          <w:b/>
        </w:rPr>
        <w:t>ВЪЗЛОЖИТЕЛЯ</w:t>
      </w:r>
      <w:r w:rsidRPr="0052306C">
        <w:t xml:space="preserve"> в този срок, плащането по сметката се счита за валидно извършено, а задължението за плащане в съответния размер – за пог</w:t>
      </w:r>
      <w:r>
        <w:t>асено.</w:t>
      </w:r>
    </w:p>
    <w:p w14:paraId="3D6E7865" w14:textId="6CFA454F" w:rsidR="004A5A25" w:rsidRDefault="004A5A25" w:rsidP="004A5A25">
      <w:pPr>
        <w:tabs>
          <w:tab w:val="left" w:pos="9922"/>
        </w:tabs>
        <w:spacing w:afterLines="40" w:after="96" w:line="276" w:lineRule="auto"/>
        <w:jc w:val="both"/>
        <w:rPr>
          <w:color w:val="000000"/>
          <w:lang w:eastAsia="bg-BG"/>
        </w:rPr>
      </w:pPr>
      <w:r>
        <w:rPr>
          <w:b/>
        </w:rPr>
        <w:t xml:space="preserve">          </w:t>
      </w:r>
      <w:r w:rsidRPr="00D555D6">
        <w:rPr>
          <w:b/>
        </w:rPr>
        <w:t xml:space="preserve">(3) </w:t>
      </w:r>
      <w:r w:rsidRPr="00D555D6">
        <w:rPr>
          <w:color w:val="000000"/>
          <w:lang w:eastAsia="bg-BG"/>
        </w:rPr>
        <w:t xml:space="preserve">Когато </w:t>
      </w:r>
      <w:r w:rsidRPr="00044C63">
        <w:rPr>
          <w:b/>
          <w:color w:val="000000"/>
          <w:lang w:eastAsia="bg-BG"/>
        </w:rPr>
        <w:t>ИЗПЪЛНИТЕЛЯТ</w:t>
      </w:r>
      <w:r w:rsidRPr="00D555D6">
        <w:rPr>
          <w:color w:val="000000"/>
          <w:lang w:eastAsia="bg-BG"/>
        </w:rPr>
        <w:t xml:space="preserve"> е сключил договор/договори за </w:t>
      </w:r>
      <w:proofErr w:type="spellStart"/>
      <w:r w:rsidRPr="00D555D6">
        <w:rPr>
          <w:color w:val="000000"/>
          <w:lang w:eastAsia="bg-BG"/>
        </w:rPr>
        <w:t>подизпълнение</w:t>
      </w:r>
      <w:proofErr w:type="spellEnd"/>
      <w:r w:rsidRPr="00D555D6">
        <w:rPr>
          <w:color w:val="000000"/>
          <w:lang w:eastAsia="bg-BG"/>
        </w:rPr>
        <w:t xml:space="preserve">, ВЪЗЛОЖИТЕЛЯТ може да извърши директно плащане към подизпълнителя при условията на чл.66, ал.4-8 от ЗОП. </w:t>
      </w:r>
    </w:p>
    <w:p w14:paraId="520DA28B" w14:textId="288B598A" w:rsidR="004A5A25" w:rsidRDefault="004A5A25" w:rsidP="004A5A25">
      <w:pPr>
        <w:widowControl w:val="0"/>
        <w:spacing w:afterLines="40" w:after="96" w:line="276" w:lineRule="auto"/>
        <w:jc w:val="both"/>
      </w:pPr>
      <w:r>
        <w:rPr>
          <w:b/>
        </w:rPr>
        <w:lastRenderedPageBreak/>
        <w:t xml:space="preserve">          </w:t>
      </w:r>
      <w:r w:rsidRPr="00D555D6">
        <w:rPr>
          <w:b/>
        </w:rPr>
        <w:t>(</w:t>
      </w:r>
      <w:r w:rsidR="00C013B7">
        <w:rPr>
          <w:b/>
        </w:rPr>
        <w:t>4</w:t>
      </w:r>
      <w:r w:rsidRPr="00D555D6">
        <w:rPr>
          <w:b/>
        </w:rPr>
        <w:t xml:space="preserve">) </w:t>
      </w:r>
      <w:r w:rsidRPr="00D555D6">
        <w:t>За приложимите правила относно директните разплащания с подизпълнители се прилага реда по чл.66 от ЗОП.</w:t>
      </w:r>
    </w:p>
    <w:p w14:paraId="713C40D0" w14:textId="77777777" w:rsidR="00C013B7" w:rsidRDefault="00C013B7" w:rsidP="004A5A25">
      <w:pPr>
        <w:tabs>
          <w:tab w:val="left" w:pos="9922"/>
        </w:tabs>
        <w:spacing w:afterLines="40" w:after="96" w:line="276" w:lineRule="auto"/>
        <w:jc w:val="both"/>
        <w:rPr>
          <w:b/>
          <w:bCs/>
          <w:color w:val="000000"/>
        </w:rPr>
      </w:pPr>
    </w:p>
    <w:p w14:paraId="4151F82D" w14:textId="5841D95A" w:rsidR="004A5A25" w:rsidRDefault="004A5A25" w:rsidP="004A5A25">
      <w:pPr>
        <w:tabs>
          <w:tab w:val="left" w:pos="9922"/>
        </w:tabs>
        <w:spacing w:afterLines="40" w:after="96" w:line="276" w:lineRule="auto"/>
        <w:jc w:val="both"/>
      </w:pPr>
      <w:r w:rsidRPr="00D555D6">
        <w:rPr>
          <w:b/>
        </w:rPr>
        <w:t>V. СРОК ЗА ИЗПЪЛНЕНИЕ</w:t>
      </w:r>
      <w:r>
        <w:t xml:space="preserve">         </w:t>
      </w:r>
    </w:p>
    <w:p w14:paraId="00AA9BBC" w14:textId="77777777" w:rsidR="004A5A25" w:rsidRPr="00DE4E2E" w:rsidRDefault="004A5A25" w:rsidP="004A5A25">
      <w:pPr>
        <w:tabs>
          <w:tab w:val="left" w:pos="9922"/>
        </w:tabs>
        <w:spacing w:afterLines="40" w:after="96" w:line="276" w:lineRule="auto"/>
        <w:jc w:val="both"/>
        <w:rPr>
          <w:highlight w:val="yellow"/>
        </w:rPr>
      </w:pPr>
      <w:r w:rsidRPr="00D555D6">
        <w:rPr>
          <w:b/>
        </w:rPr>
        <w:t>Чл.5. (1)</w:t>
      </w:r>
      <w:r w:rsidRPr="00D555D6">
        <w:t xml:space="preserve"> Срокът за изпълнение на възложените с настоящия договор </w:t>
      </w:r>
      <w:r>
        <w:t>дейности</w:t>
      </w:r>
      <w:r w:rsidRPr="00D555D6">
        <w:t xml:space="preserve"> възлиза общо на …….</w:t>
      </w:r>
      <w:r>
        <w:t xml:space="preserve">( ………….) </w:t>
      </w:r>
      <w:r w:rsidRPr="00D555D6">
        <w:t xml:space="preserve"> месеца </w:t>
      </w:r>
      <w:r w:rsidRPr="005D1C07">
        <w:rPr>
          <w:b/>
        </w:rPr>
        <w:t>съгласно Техническото предложение на ИЗПЪЛНИТЕЛЯ – Приложение № 3</w:t>
      </w:r>
      <w:r w:rsidRPr="005D1C07">
        <w:t>, в междинни срокове за отделните основни дейности както следва:</w:t>
      </w:r>
    </w:p>
    <w:p w14:paraId="2C25366B" w14:textId="77777777" w:rsidR="004A5A25" w:rsidRPr="00B3654B" w:rsidRDefault="004A5A25" w:rsidP="004A5A25">
      <w:pPr>
        <w:spacing w:afterLines="40" w:after="96" w:line="276" w:lineRule="auto"/>
        <w:jc w:val="both"/>
        <w:rPr>
          <w:highlight w:val="yellow"/>
        </w:rPr>
      </w:pPr>
      <w:r w:rsidRPr="00B3654B">
        <w:t xml:space="preserve">          5.1.1. Срок за изпълнение на проектиране до фаза «работен проект»: ........ (словом..........) месеца.</w:t>
      </w:r>
    </w:p>
    <w:p w14:paraId="2AA5666A" w14:textId="77777777" w:rsidR="004A5A25" w:rsidRPr="00B3654B" w:rsidRDefault="004A5A25" w:rsidP="004A5A25">
      <w:pPr>
        <w:spacing w:afterLines="40" w:after="96" w:line="276" w:lineRule="auto"/>
        <w:jc w:val="both"/>
        <w:rPr>
          <w:highlight w:val="yellow"/>
        </w:rPr>
      </w:pPr>
      <w:r w:rsidRPr="00B3654B">
        <w:t xml:space="preserve">          5.1.2. Срок за изпълнение на дейностите по строително-монтажни работи съгласно изискванията на документацията, техническата спецификация и количествените сметки : ........ (словом..........) месеца.</w:t>
      </w:r>
    </w:p>
    <w:p w14:paraId="2656B0B0" w14:textId="77777777" w:rsidR="004A5A25" w:rsidRPr="00B3654B" w:rsidRDefault="004A5A25" w:rsidP="004A5A25">
      <w:pPr>
        <w:spacing w:afterLines="40" w:after="96" w:line="276" w:lineRule="auto"/>
        <w:jc w:val="both"/>
      </w:pPr>
      <w:r w:rsidRPr="00B3654B">
        <w:t xml:space="preserve">          5.1.3. Срок за осъществяване на авторски надзор по време на строителството: в зависимост от времетраенето на строителството - от подписване на Протокол за откриване на строителна площадка и определяне на строителна линия и ниво до подписването на Констативен акт </w:t>
      </w:r>
      <w:r w:rsidRPr="00B3654B">
        <w:rPr>
          <w:bCs/>
          <w:lang w:eastAsia="bg-BG"/>
        </w:rPr>
        <w:t>за установяване годността за приемане на строежа (част, етап от него)</w:t>
      </w:r>
      <w:r w:rsidRPr="00B3654B">
        <w:t xml:space="preserve"> – Приложение № 15 към чл. 7, ал. 3, т. 15 от Наредба № 3 от 31 юли 2003 година.</w:t>
      </w:r>
    </w:p>
    <w:p w14:paraId="66C5064C" w14:textId="77777777" w:rsidR="004A5A25" w:rsidRDefault="004A5A25" w:rsidP="004A5A25">
      <w:pPr>
        <w:tabs>
          <w:tab w:val="left" w:pos="9922"/>
        </w:tabs>
        <w:spacing w:afterLines="40" w:after="96" w:line="276" w:lineRule="auto"/>
        <w:jc w:val="both"/>
      </w:pPr>
      <w:r w:rsidRPr="00B3654B">
        <w:t xml:space="preserve">         (2) Срокът, общо за изпълнение на възложените с настоящия договор дейности, зап</w:t>
      </w:r>
      <w:r w:rsidRPr="00D555D6">
        <w:t xml:space="preserve">очва да тече, считано от датата на получаване от </w:t>
      </w:r>
      <w:r w:rsidRPr="00D555D6">
        <w:rPr>
          <w:b/>
        </w:rPr>
        <w:t>ИЗПЪЛНИТЕЛЯ</w:t>
      </w:r>
      <w:r w:rsidRPr="00D555D6">
        <w:t xml:space="preserve"> на уведомително писмо, изпратено от страна на </w:t>
      </w:r>
      <w:r w:rsidRPr="00D555D6">
        <w:rPr>
          <w:b/>
        </w:rPr>
        <w:t>ВЪЗЛОЖИТЕЛЯ,</w:t>
      </w:r>
      <w:r w:rsidRPr="00D555D6">
        <w:t xml:space="preserve"> за стартиране на дейностите по договора и приключва с подписването на Констативен акт </w:t>
      </w:r>
      <w:r w:rsidRPr="00D555D6">
        <w:rPr>
          <w:bCs/>
          <w:lang w:eastAsia="bg-BG"/>
        </w:rPr>
        <w:t>за установяване годността за приемане на строежа (част, етап от него)</w:t>
      </w:r>
      <w:r w:rsidRPr="00D555D6">
        <w:t xml:space="preserve"> – Приложение № 15 към чл. 7, ал. 3, т. 15 от Наредба № 3 от 31 юли 2003 година. Уведомителното писмо за стартиране на дейностите по договора следва да е придружено с необходимите документи за извършване на проектирането, които Възложителят е длъжен да осигури.</w:t>
      </w:r>
    </w:p>
    <w:p w14:paraId="2F8F7634" w14:textId="77777777" w:rsidR="004A5A25" w:rsidRPr="00DB563D" w:rsidRDefault="004A5A25" w:rsidP="004A5A25">
      <w:pPr>
        <w:tabs>
          <w:tab w:val="left" w:pos="9922"/>
        </w:tabs>
        <w:spacing w:afterLines="40" w:after="96" w:line="276" w:lineRule="auto"/>
        <w:jc w:val="both"/>
        <w:rPr>
          <w:lang w:eastAsia="fr-FR"/>
        </w:rPr>
      </w:pPr>
      <w:r>
        <w:rPr>
          <w:b/>
        </w:rPr>
        <w:t xml:space="preserve">         </w:t>
      </w:r>
      <w:r w:rsidRPr="00D555D6">
        <w:rPr>
          <w:b/>
        </w:rPr>
        <w:t>(</w:t>
      </w:r>
      <w:r>
        <w:rPr>
          <w:b/>
        </w:rPr>
        <w:t>3</w:t>
      </w:r>
      <w:r w:rsidRPr="00D555D6">
        <w:rPr>
          <w:b/>
        </w:rPr>
        <w:t xml:space="preserve">) </w:t>
      </w:r>
      <w:r w:rsidRPr="00D555D6">
        <w:t>Изпълнението на договора може да бъде временно спряно, ако възникнат извънредни обстоятелства</w:t>
      </w:r>
      <w:r w:rsidRPr="00D555D6">
        <w:rPr>
          <w:rStyle w:val="aff8"/>
        </w:rPr>
        <w:footnoteReference w:id="1"/>
      </w:r>
      <w:r w:rsidRPr="00D555D6">
        <w:t xml:space="preserve"> </w:t>
      </w:r>
      <w:r>
        <w:t>извън волята на страните по д</w:t>
      </w:r>
      <w:r w:rsidRPr="00D555D6">
        <w:t xml:space="preserve">оговора, които възпрепятстват изпълнението или го правят трудно или рисковано. </w:t>
      </w:r>
      <w:r w:rsidRPr="00D80C1A">
        <w:t xml:space="preserve">Изпълнението по договора следва да бъде спряно по искане на </w:t>
      </w:r>
      <w:r w:rsidRPr="00D80C1A">
        <w:rPr>
          <w:b/>
        </w:rPr>
        <w:t xml:space="preserve">ИЗПЪЛНИТЕЛЯ, </w:t>
      </w:r>
      <w:r w:rsidRPr="00D80C1A">
        <w:t>в случай, че по независещи от него причини издаването на разрешение за строеж и/или на Протокол за откриване на строителна площадка и определяне на строителна линия и ниво се забави с повече от 7 /седем/ работни дни извън законово регламентираните срокове за издаване и влизане в сила на тези документи, както и в случай на постъпили жалби или заведени дела. В тези случаи изпълнението на договора се спира за период, равен на периода на генерираното закъснение, като никоя от страните не дължи неустойки за забавянето.</w:t>
      </w:r>
      <w:r>
        <w:t xml:space="preserve"> </w:t>
      </w:r>
    </w:p>
    <w:p w14:paraId="2DB669EE" w14:textId="77777777" w:rsidR="004A5A25" w:rsidRDefault="004A5A25" w:rsidP="004A5A25">
      <w:pPr>
        <w:tabs>
          <w:tab w:val="left" w:pos="9922"/>
        </w:tabs>
        <w:spacing w:afterLines="40" w:after="96" w:line="276" w:lineRule="auto"/>
        <w:jc w:val="both"/>
      </w:pPr>
    </w:p>
    <w:p w14:paraId="4A0A9C69" w14:textId="77777777" w:rsidR="004A5A25" w:rsidRDefault="004A5A25" w:rsidP="004A5A25">
      <w:pPr>
        <w:tabs>
          <w:tab w:val="left" w:pos="9922"/>
        </w:tabs>
        <w:spacing w:afterLines="40" w:after="96" w:line="276" w:lineRule="auto"/>
        <w:jc w:val="center"/>
        <w:rPr>
          <w:b/>
        </w:rPr>
      </w:pPr>
      <w:r w:rsidRPr="00D555D6">
        <w:rPr>
          <w:b/>
        </w:rPr>
        <w:t>VI. ПРАВА И ЗАДЪЛЖЕНИЯ НА ИЗПЪЛНИТЕЛЯ</w:t>
      </w:r>
    </w:p>
    <w:p w14:paraId="141F56E4" w14:textId="04F6D69B" w:rsidR="004A5A25" w:rsidRDefault="004A5A25" w:rsidP="004A5A25">
      <w:pPr>
        <w:pStyle w:val="afb"/>
        <w:tabs>
          <w:tab w:val="left" w:pos="9922"/>
        </w:tabs>
        <w:spacing w:afterLines="40" w:after="96" w:line="276" w:lineRule="auto"/>
        <w:ind w:left="0"/>
        <w:jc w:val="both"/>
      </w:pPr>
      <w:r>
        <w:rPr>
          <w:b/>
        </w:rPr>
        <w:t xml:space="preserve">         </w:t>
      </w:r>
      <w:r w:rsidRPr="00D555D6">
        <w:rPr>
          <w:b/>
        </w:rPr>
        <w:t>Чл.6. (1)</w:t>
      </w:r>
      <w:r w:rsidRPr="00D555D6">
        <w:t xml:space="preserve"> </w:t>
      </w:r>
      <w:r w:rsidRPr="00D555D6">
        <w:rPr>
          <w:b/>
        </w:rPr>
        <w:t>ИЗПЪЛНИТЕЛЯТ</w:t>
      </w:r>
      <w:r w:rsidRPr="00D555D6">
        <w:t xml:space="preserve"> е длъжен, във всички етапи на изпълнението на договора, да спазва императивните разпоредби на </w:t>
      </w:r>
      <w:r>
        <w:t xml:space="preserve">действащата нормативна уредба, </w:t>
      </w:r>
      <w:r w:rsidRPr="00D555D6">
        <w:t xml:space="preserve">регламентиращи задълженията на строителя и проектанта, като носи изцяло риска и отговорността за всички опасности по изпълнение на </w:t>
      </w:r>
      <w:r>
        <w:t>дейностите</w:t>
      </w:r>
      <w:r w:rsidRPr="00D555D6">
        <w:t xml:space="preserve"> или доставените материали и оборудване, вложени в строителството, по време на целия срок на договора, определен в раздел V на този договор. </w:t>
      </w:r>
    </w:p>
    <w:p w14:paraId="11552E24" w14:textId="1A31B8AD" w:rsidR="004A5A25" w:rsidRPr="00390F12" w:rsidRDefault="004A5A25" w:rsidP="004A5A25">
      <w:pPr>
        <w:pStyle w:val="afb"/>
        <w:tabs>
          <w:tab w:val="left" w:pos="9922"/>
        </w:tabs>
        <w:spacing w:afterLines="40" w:after="96" w:line="276" w:lineRule="auto"/>
        <w:ind w:left="0"/>
        <w:jc w:val="both"/>
      </w:pPr>
      <w:r>
        <w:rPr>
          <w:b/>
        </w:rPr>
        <w:t xml:space="preserve">        </w:t>
      </w:r>
      <w:r w:rsidRPr="00D555D6">
        <w:rPr>
          <w:b/>
        </w:rPr>
        <w:t>(2)</w:t>
      </w:r>
      <w:r w:rsidRPr="00D555D6">
        <w:t xml:space="preserve"> </w:t>
      </w:r>
      <w:r w:rsidRPr="00D555D6">
        <w:rPr>
          <w:b/>
        </w:rPr>
        <w:t xml:space="preserve">ИЗПЪЛНИТЕЛЯТ </w:t>
      </w:r>
      <w:r w:rsidRPr="00D555D6">
        <w:t>се задължава да изработи инвестиционния проект качествено и в договорения срок, при съобразяване и</w:t>
      </w:r>
      <w:r>
        <w:t xml:space="preserve"> </w:t>
      </w:r>
      <w:r w:rsidRPr="00390F12">
        <w:t xml:space="preserve">спазване на техническата спецификация и действащата нормативна уредба, в това число изискванията по охрана на труда, санитарните и противопожарни норми. </w:t>
      </w:r>
      <w:r w:rsidRPr="00390F12">
        <w:rPr>
          <w:b/>
        </w:rPr>
        <w:t>ИЗПЪЛНИТЕЛЯТ</w:t>
      </w:r>
      <w:r w:rsidRPr="00390F12">
        <w:t xml:space="preserve"> се задължава да предаде на </w:t>
      </w:r>
      <w:r w:rsidRPr="00390F12">
        <w:rPr>
          <w:b/>
        </w:rPr>
        <w:t>ВЪЗЛОЖИТЕЛЯ</w:t>
      </w:r>
      <w:r w:rsidRPr="00390F12">
        <w:t xml:space="preserve">, 5 /пет/ оригинала на хартиен носител и един екземпляр на електронен (магнитен) носител от съгласуваните проекти. </w:t>
      </w:r>
      <w:r w:rsidRPr="00390F12">
        <w:rPr>
          <w:bCs/>
        </w:rPr>
        <w:t xml:space="preserve">Работните проекти се представят в пет екземпляра, на хартиен и магнитен носител /чертежи на програма </w:t>
      </w:r>
      <w:proofErr w:type="spellStart"/>
      <w:r w:rsidRPr="00390F12">
        <w:rPr>
          <w:bCs/>
        </w:rPr>
        <w:t>AutoCAD</w:t>
      </w:r>
      <w:proofErr w:type="spellEnd"/>
      <w:r w:rsidRPr="00390F12">
        <w:rPr>
          <w:bCs/>
        </w:rPr>
        <w:t xml:space="preserve"> 2010 или еквивалент/, като и един магнитен носител със сканирани проекти в .</w:t>
      </w:r>
      <w:proofErr w:type="spellStart"/>
      <w:r w:rsidRPr="00390F12">
        <w:rPr>
          <w:bCs/>
        </w:rPr>
        <w:t>pdf</w:t>
      </w:r>
      <w:proofErr w:type="spellEnd"/>
      <w:r w:rsidRPr="00390F12">
        <w:rPr>
          <w:bCs/>
        </w:rPr>
        <w:t xml:space="preserve"> формат. Изработените КСС трябва да бъдат предадени и във формати </w:t>
      </w:r>
      <w:r w:rsidRPr="00390F12">
        <w:rPr>
          <w:bCs/>
          <w:lang w:val="en-US"/>
        </w:rPr>
        <w:t>“</w:t>
      </w:r>
      <w:r w:rsidRPr="00390F12">
        <w:rPr>
          <w:bCs/>
        </w:rPr>
        <w:t>.</w:t>
      </w:r>
      <w:r w:rsidRPr="00390F12">
        <w:rPr>
          <w:bCs/>
          <w:lang w:val="en-US"/>
        </w:rPr>
        <w:t>pdf”</w:t>
      </w:r>
      <w:r w:rsidRPr="00390F12">
        <w:rPr>
          <w:bCs/>
        </w:rPr>
        <w:t xml:space="preserve"> и </w:t>
      </w:r>
      <w:r w:rsidRPr="00390F12">
        <w:rPr>
          <w:bCs/>
          <w:lang w:val="en-US"/>
        </w:rPr>
        <w:t>“</w:t>
      </w:r>
      <w:proofErr w:type="spellStart"/>
      <w:r w:rsidRPr="00390F12">
        <w:rPr>
          <w:bCs/>
          <w:lang w:val="en-US"/>
        </w:rPr>
        <w:t>xls</w:t>
      </w:r>
      <w:proofErr w:type="spellEnd"/>
      <w:r w:rsidRPr="00390F12">
        <w:rPr>
          <w:bCs/>
          <w:lang w:val="en-US"/>
        </w:rPr>
        <w:t>.”</w:t>
      </w:r>
      <w:r w:rsidRPr="00390F12">
        <w:rPr>
          <w:bCs/>
        </w:rPr>
        <w:t>.</w:t>
      </w:r>
    </w:p>
    <w:p w14:paraId="0BD7CF3B" w14:textId="77777777" w:rsidR="004A5A25" w:rsidRDefault="004A5A25" w:rsidP="004A5A25">
      <w:pPr>
        <w:tabs>
          <w:tab w:val="left" w:pos="9922"/>
        </w:tabs>
        <w:spacing w:afterLines="40" w:after="96" w:line="276" w:lineRule="auto"/>
        <w:jc w:val="both"/>
      </w:pPr>
      <w:r w:rsidRPr="00390F12">
        <w:rPr>
          <w:b/>
        </w:rPr>
        <w:t xml:space="preserve">         (3)</w:t>
      </w:r>
      <w:r w:rsidRPr="00390F12">
        <w:t xml:space="preserve"> При изпълнение на възложените строително-монтажни работи </w:t>
      </w:r>
      <w:r w:rsidRPr="00390F12">
        <w:rPr>
          <w:b/>
        </w:rPr>
        <w:t>ИЗПЪЛНИТЕЛЯТ</w:t>
      </w:r>
      <w:r w:rsidRPr="00390F12">
        <w:t xml:space="preserve"> се задължава да спазва изискванията на всички приложими технически нормативни</w:t>
      </w:r>
      <w:r w:rsidRPr="00D555D6">
        <w:t xml:space="preserve"> актове и стандарти, както и правилата по техническа безопасност, хигиена, противопожарна безопасност, както и да взима необходимите мерки за опазване на околната среда при извършване на възложените му с настоящия договор дейности. </w:t>
      </w:r>
      <w:r w:rsidRPr="00D555D6">
        <w:rPr>
          <w:b/>
        </w:rPr>
        <w:t>ИЗПЪЛНИТЕЛЯТ</w:t>
      </w:r>
      <w:r w:rsidRPr="00D555D6">
        <w:t xml:space="preserve"> също така се задължава да не допуска замърсяване на прилежащите площи и околна среда, да осигури опазване на дървета, тротоари, площадки и други съществуващи елементи на </w:t>
      </w:r>
      <w:proofErr w:type="spellStart"/>
      <w:r w:rsidRPr="00D555D6">
        <w:t>инфрактруктурата</w:t>
      </w:r>
      <w:proofErr w:type="spellEnd"/>
      <w:r w:rsidRPr="00D555D6">
        <w:t xml:space="preserve">. </w:t>
      </w:r>
    </w:p>
    <w:p w14:paraId="7135CE17" w14:textId="77777777" w:rsidR="004A5A25" w:rsidRDefault="004A5A25" w:rsidP="004A5A25">
      <w:pPr>
        <w:tabs>
          <w:tab w:val="left" w:pos="9922"/>
        </w:tabs>
        <w:spacing w:afterLines="40" w:after="96" w:line="276" w:lineRule="auto"/>
        <w:jc w:val="both"/>
      </w:pPr>
      <w:r>
        <w:rPr>
          <w:b/>
        </w:rPr>
        <w:t xml:space="preserve">         </w:t>
      </w:r>
      <w:r w:rsidRPr="00D555D6">
        <w:rPr>
          <w:b/>
        </w:rPr>
        <w:t>(4)</w:t>
      </w:r>
      <w:r w:rsidRPr="00D555D6">
        <w:t xml:space="preserve"> </w:t>
      </w:r>
      <w:r w:rsidRPr="00D555D6">
        <w:rPr>
          <w:b/>
        </w:rPr>
        <w:t>ИЗПЪЛНИТЕЛЯТ</w:t>
      </w:r>
      <w:r w:rsidRPr="00D555D6">
        <w:t xml:space="preserve"> се задължава да упражнява авторски надзор в съответствие с приложимата нормативна уредба, като при приключване на дейностите по авторски надзор да представи доклад за извършената работа.</w:t>
      </w:r>
    </w:p>
    <w:p w14:paraId="38304962" w14:textId="77777777" w:rsidR="004A5A25" w:rsidRDefault="004A5A25" w:rsidP="004A5A25">
      <w:pPr>
        <w:tabs>
          <w:tab w:val="left" w:pos="9922"/>
        </w:tabs>
        <w:spacing w:afterLines="40" w:after="96" w:line="276" w:lineRule="auto"/>
        <w:jc w:val="both"/>
      </w:pPr>
      <w:r>
        <w:rPr>
          <w:b/>
        </w:rPr>
        <w:t xml:space="preserve">         </w:t>
      </w:r>
      <w:r w:rsidRPr="00D555D6">
        <w:rPr>
          <w:b/>
        </w:rPr>
        <w:t>(5) ИЗПЪЛНИТЕЛЯТ</w:t>
      </w:r>
      <w:r w:rsidRPr="00D555D6">
        <w:t xml:space="preserve"> се задължава да държи на обекта едно копие от инвестиционния проект и да го предоставя, при поискване от представители участници в строителството и контролните органи.</w:t>
      </w:r>
    </w:p>
    <w:p w14:paraId="2F7C065A" w14:textId="77777777" w:rsidR="004A5A25" w:rsidRDefault="004A5A25" w:rsidP="004A5A25">
      <w:pPr>
        <w:tabs>
          <w:tab w:val="left" w:pos="9922"/>
        </w:tabs>
        <w:spacing w:afterLines="40" w:after="96" w:line="276" w:lineRule="auto"/>
        <w:jc w:val="both"/>
      </w:pPr>
      <w:r>
        <w:rPr>
          <w:b/>
        </w:rPr>
        <w:t xml:space="preserve">        (6</w:t>
      </w:r>
      <w:r w:rsidRPr="00D555D6">
        <w:rPr>
          <w:b/>
        </w:rPr>
        <w:t>)</w:t>
      </w:r>
      <w:r w:rsidRPr="00D555D6">
        <w:t xml:space="preserve"> </w:t>
      </w:r>
      <w:r w:rsidRPr="00D555D6">
        <w:rPr>
          <w:b/>
        </w:rPr>
        <w:t>ИЗПЪЛНИТЕЛЯТ</w:t>
      </w:r>
      <w:r w:rsidRPr="00D555D6">
        <w:t xml:space="preserve"> е длъжен своевременно да уведомява </w:t>
      </w:r>
      <w:r w:rsidRPr="00D555D6">
        <w:rPr>
          <w:b/>
        </w:rPr>
        <w:t>ВЪЗЛОЖИТЕЛЯ</w:t>
      </w:r>
      <w:r w:rsidRPr="00D555D6">
        <w:t xml:space="preserve"> за всички обстоятелства, които създават реални предпоставки за забавяне или спиране изпълнението на строително-монтажните работи и/или други дейности по реализация на обекта.</w:t>
      </w:r>
    </w:p>
    <w:p w14:paraId="440C64B1" w14:textId="77777777" w:rsidR="004A5A25" w:rsidRDefault="004A5A25" w:rsidP="004A5A25">
      <w:pPr>
        <w:tabs>
          <w:tab w:val="left" w:pos="9922"/>
        </w:tabs>
        <w:spacing w:afterLines="40" w:after="96" w:line="276" w:lineRule="auto"/>
        <w:jc w:val="both"/>
        <w:rPr>
          <w:rStyle w:val="FontStyle17"/>
        </w:rPr>
      </w:pPr>
      <w:r>
        <w:rPr>
          <w:b/>
        </w:rPr>
        <w:t xml:space="preserve">        (7</w:t>
      </w:r>
      <w:r w:rsidRPr="00D555D6">
        <w:rPr>
          <w:b/>
        </w:rPr>
        <w:t>)</w:t>
      </w:r>
      <w:r w:rsidRPr="00D555D6">
        <w:t xml:space="preserve"> </w:t>
      </w:r>
      <w:r w:rsidRPr="00D555D6">
        <w:rPr>
          <w:b/>
        </w:rPr>
        <w:t>ИЗПЪЛНИТЕЛЯТ</w:t>
      </w:r>
      <w:r w:rsidRPr="00D555D6">
        <w:t xml:space="preserve"> следва да изпълнява дейностите по договора при спазване на условията на </w:t>
      </w:r>
      <w:r>
        <w:t>д</w:t>
      </w:r>
      <w:r w:rsidRPr="00D555D6">
        <w:t xml:space="preserve">оговора за </w:t>
      </w:r>
      <w:proofErr w:type="spellStart"/>
      <w:r w:rsidRPr="00D555D6">
        <w:t>безвъмездна</w:t>
      </w:r>
      <w:proofErr w:type="spellEnd"/>
      <w:r w:rsidRPr="00D555D6">
        <w:t xml:space="preserve"> финансова помощ, съгласно който се осигурява финансиране на обекта, както и указанията и насоките на финансиращия орган за реализация на проекти.</w:t>
      </w:r>
    </w:p>
    <w:p w14:paraId="2A7FA468" w14:textId="77777777" w:rsidR="004A5A25" w:rsidRDefault="004A5A25" w:rsidP="004A5A25">
      <w:pPr>
        <w:tabs>
          <w:tab w:val="left" w:pos="9922"/>
        </w:tabs>
        <w:spacing w:afterLines="40" w:after="96" w:line="276" w:lineRule="auto"/>
        <w:jc w:val="both"/>
      </w:pPr>
      <w:r>
        <w:rPr>
          <w:b/>
        </w:rPr>
        <w:t xml:space="preserve">        (8</w:t>
      </w:r>
      <w:r w:rsidRPr="00D555D6">
        <w:rPr>
          <w:b/>
        </w:rPr>
        <w:t>)</w:t>
      </w:r>
      <w:r>
        <w:t xml:space="preserve"> За срока на д</w:t>
      </w:r>
      <w:r w:rsidRPr="00D555D6">
        <w:t xml:space="preserve">оговора, </w:t>
      </w:r>
      <w:r w:rsidRPr="00D555D6">
        <w:rPr>
          <w:b/>
        </w:rPr>
        <w:t>ИЗПЪЛНИТЕЛЯТ</w:t>
      </w:r>
      <w:r w:rsidRPr="00D555D6">
        <w:t xml:space="preserve"> се задължава да поддържа валидна застраховка за покриване на пълната му професионална отговорност като проектант и строител, съгласно изискването на чл. 171 от Закона за устройството на територията и Наредбата за условията и реда за задължително застраховане в проектирането и строителството /ДВ бр.17 от 2004 год./.</w:t>
      </w:r>
    </w:p>
    <w:p w14:paraId="7DD2F5E8" w14:textId="77777777" w:rsidR="004A5A25" w:rsidRDefault="004A5A25" w:rsidP="004A5A25">
      <w:pPr>
        <w:tabs>
          <w:tab w:val="left" w:pos="9922"/>
        </w:tabs>
        <w:spacing w:afterLines="40" w:after="96" w:line="276" w:lineRule="auto"/>
        <w:jc w:val="both"/>
      </w:pPr>
      <w:r>
        <w:rPr>
          <w:b/>
        </w:rPr>
        <w:lastRenderedPageBreak/>
        <w:t xml:space="preserve">        (9</w:t>
      </w:r>
      <w:r w:rsidRPr="00D555D6">
        <w:rPr>
          <w:b/>
        </w:rPr>
        <w:t>)</w:t>
      </w:r>
      <w:r w:rsidRPr="00D555D6">
        <w:t xml:space="preserve"> </w:t>
      </w:r>
      <w:r w:rsidRPr="00D555D6">
        <w:rPr>
          <w:b/>
        </w:rPr>
        <w:t>ИЗПЪЛНИТЕЛЯТ</w:t>
      </w:r>
      <w:r w:rsidRPr="00D555D6">
        <w:t xml:space="preserve"> следва да се запознае със съществуващите съоръжения и проводи на техническата инфраструктура в района на извършване на работите, доколкото са отразени в публично достъпни архиви и/или регистри и/или информационни масиви или са посочени в предадени му от </w:t>
      </w:r>
      <w:r w:rsidRPr="00044C63">
        <w:rPr>
          <w:b/>
        </w:rPr>
        <w:t>ВЪЗЛОЖИТЕЛЯ</w:t>
      </w:r>
      <w:r w:rsidRPr="00D555D6">
        <w:t xml:space="preserve"> документи. </w:t>
      </w:r>
      <w:r w:rsidRPr="00D555D6">
        <w:rPr>
          <w:b/>
        </w:rPr>
        <w:t>ИЗПЪЛНИТЕЛЯТ</w:t>
      </w:r>
      <w:r w:rsidRPr="00D555D6">
        <w:t xml:space="preserve"> ще отговаря за щети по съоръжения и проводи на техническата инфраструктура, нанесени от него или от лица, ангажирани от него и работещи на площадката, освен когато не е имал възможност да научи за тях при полагане на разумна грижа за това. Всякакви дейности по отстраняване на щети и възстановяване трябва да се извършват в технологично най – краткия срок. </w:t>
      </w:r>
    </w:p>
    <w:p w14:paraId="2130B41A" w14:textId="77777777" w:rsidR="004A5A25" w:rsidRDefault="004A5A25" w:rsidP="004A5A25">
      <w:pPr>
        <w:tabs>
          <w:tab w:val="left" w:pos="9922"/>
        </w:tabs>
        <w:spacing w:afterLines="40" w:after="96" w:line="276" w:lineRule="auto"/>
        <w:jc w:val="both"/>
      </w:pPr>
      <w:r>
        <w:rPr>
          <w:b/>
        </w:rPr>
        <w:t xml:space="preserve">         (10</w:t>
      </w:r>
      <w:r w:rsidRPr="00D555D6">
        <w:rPr>
          <w:b/>
        </w:rPr>
        <w:t>)</w:t>
      </w:r>
      <w:r w:rsidRPr="00D555D6">
        <w:t xml:space="preserve"> </w:t>
      </w:r>
      <w:r w:rsidRPr="00DE4E2E">
        <w:rPr>
          <w:b/>
        </w:rPr>
        <w:t>ИЗПЪЛНИТЕЛЯТ</w:t>
      </w:r>
      <w:r w:rsidRPr="00D555D6">
        <w:t xml:space="preserve"> ще съгласува с компетентните органи и участници в </w:t>
      </w:r>
      <w:proofErr w:type="spellStart"/>
      <w:r w:rsidRPr="00D555D6">
        <w:t>сроителния</w:t>
      </w:r>
      <w:proofErr w:type="spellEnd"/>
      <w:r w:rsidRPr="00D555D6">
        <w:t xml:space="preserve"> процес работите си по преместване и последващо възстановяване, ако е необходимо, на съоръжения и проводи на техническата инфраструктура и/или затваряне и ограничаване на пътища и улици, по начин, който да предизвика най-малки смущения за населението. Във всички случаи, </w:t>
      </w:r>
      <w:r w:rsidRPr="00DE4E2E">
        <w:rPr>
          <w:b/>
          <w:caps/>
        </w:rPr>
        <w:t>Изпълнителят</w:t>
      </w:r>
      <w:r w:rsidRPr="00D555D6">
        <w:t xml:space="preserve"> ще отправя исканията си за съгласуване поне 3 дни преди планираното започване на работите по такива съоръжения, придружени с подходяща обосновка и копия на изискуемите разрешителни, когато е приложимо. </w:t>
      </w:r>
    </w:p>
    <w:p w14:paraId="647A15CC" w14:textId="77777777" w:rsidR="004A5A25" w:rsidRDefault="004A5A25" w:rsidP="004A5A25">
      <w:pPr>
        <w:tabs>
          <w:tab w:val="left" w:pos="9922"/>
        </w:tabs>
        <w:spacing w:afterLines="40" w:after="96" w:line="276" w:lineRule="auto"/>
        <w:jc w:val="both"/>
        <w:rPr>
          <w:lang w:eastAsia="bg-BG"/>
        </w:rPr>
      </w:pPr>
      <w:r>
        <w:rPr>
          <w:b/>
          <w:lang w:eastAsia="bg-BG"/>
        </w:rPr>
        <w:t xml:space="preserve">       (11</w:t>
      </w:r>
      <w:r w:rsidRPr="00D555D6">
        <w:rPr>
          <w:b/>
          <w:lang w:eastAsia="bg-BG"/>
        </w:rPr>
        <w:t>)</w:t>
      </w:r>
      <w:r w:rsidRPr="00D555D6">
        <w:rPr>
          <w:lang w:eastAsia="bg-BG"/>
        </w:rPr>
        <w:t xml:space="preserve"> </w:t>
      </w:r>
      <w:r w:rsidRPr="00DE4E2E">
        <w:rPr>
          <w:b/>
          <w:lang w:eastAsia="bg-BG"/>
        </w:rPr>
        <w:t>ИЗПЪЛНИТЕЛЯТ</w:t>
      </w:r>
      <w:r w:rsidRPr="00D555D6">
        <w:rPr>
          <w:lang w:eastAsia="bg-BG"/>
        </w:rPr>
        <w:t xml:space="preserve"> изпълнява задълженията си самостоятелно или с подизпълнител. При ползване на подизпълнител, </w:t>
      </w:r>
      <w:r w:rsidRPr="00DE4E2E">
        <w:rPr>
          <w:b/>
          <w:lang w:eastAsia="bg-BG"/>
        </w:rPr>
        <w:t>ИЗПЪЛНИТЕЛЯТ</w:t>
      </w:r>
      <w:r w:rsidRPr="00D555D6">
        <w:rPr>
          <w:lang w:eastAsia="bg-BG"/>
        </w:rPr>
        <w:t xml:space="preserve"> е длъжен да спазва разпоредбите на чл. 66 от Закона за обществени поръчки. </w:t>
      </w:r>
      <w:r w:rsidRPr="00DE4E2E">
        <w:rPr>
          <w:b/>
          <w:lang w:eastAsia="bg-BG"/>
        </w:rPr>
        <w:t>ИЗПЪЛНИТЕЛЯТ</w:t>
      </w:r>
      <w:r w:rsidRPr="00D555D6">
        <w:rPr>
          <w:lang w:eastAsia="bg-BG"/>
        </w:rPr>
        <w:t xml:space="preserve"> се задължава да сключи договор за </w:t>
      </w:r>
      <w:proofErr w:type="spellStart"/>
      <w:r w:rsidRPr="00D555D6">
        <w:rPr>
          <w:lang w:eastAsia="bg-BG"/>
        </w:rPr>
        <w:t>подизпълнение</w:t>
      </w:r>
      <w:proofErr w:type="spellEnd"/>
      <w:r w:rsidRPr="00D555D6">
        <w:rPr>
          <w:lang w:eastAsia="bg-BG"/>
        </w:rPr>
        <w:t>, ако е обявил в офертата си ползването на подизпълнители.</w:t>
      </w:r>
    </w:p>
    <w:p w14:paraId="480C21BF" w14:textId="77777777" w:rsidR="004A5A25" w:rsidRDefault="004A5A25" w:rsidP="004A5A25">
      <w:pPr>
        <w:tabs>
          <w:tab w:val="left" w:pos="9922"/>
        </w:tabs>
        <w:spacing w:afterLines="40" w:after="96" w:line="276" w:lineRule="auto"/>
        <w:jc w:val="both"/>
      </w:pPr>
    </w:p>
    <w:p w14:paraId="147779AD" w14:textId="77777777" w:rsidR="004A5A25" w:rsidRPr="00044C63" w:rsidRDefault="004A5A25" w:rsidP="004A5A25">
      <w:pPr>
        <w:tabs>
          <w:tab w:val="left" w:pos="9922"/>
        </w:tabs>
        <w:spacing w:afterLines="40" w:after="96" w:line="276" w:lineRule="auto"/>
        <w:jc w:val="center"/>
        <w:rPr>
          <w:b/>
        </w:rPr>
      </w:pPr>
      <w:r w:rsidRPr="00D555D6">
        <w:rPr>
          <w:b/>
        </w:rPr>
        <w:t>VІI. ПРАВА И ЗАДЪЛЖЕНИЯ НА ВЪЗЛОЖИТЕЛЯ</w:t>
      </w:r>
    </w:p>
    <w:p w14:paraId="46839ACB" w14:textId="77777777" w:rsidR="004A5A25" w:rsidRDefault="004A5A25" w:rsidP="004A5A25">
      <w:pPr>
        <w:tabs>
          <w:tab w:val="left" w:pos="9922"/>
        </w:tabs>
        <w:spacing w:afterLines="40" w:after="96" w:line="276" w:lineRule="auto"/>
        <w:jc w:val="both"/>
      </w:pPr>
      <w:r>
        <w:rPr>
          <w:b/>
        </w:rPr>
        <w:t xml:space="preserve">          </w:t>
      </w:r>
      <w:r w:rsidRPr="00D555D6">
        <w:rPr>
          <w:b/>
        </w:rPr>
        <w:t>Чл.7. (1)</w:t>
      </w:r>
      <w:r w:rsidRPr="00D555D6">
        <w:t xml:space="preserve"> </w:t>
      </w:r>
      <w:r w:rsidRPr="00D555D6">
        <w:rPr>
          <w:b/>
        </w:rPr>
        <w:t>ВЪЗЛОЖИТЕЛЯТ</w:t>
      </w:r>
      <w:r w:rsidRPr="00D555D6">
        <w:t xml:space="preserve"> е задължен да заплаща </w:t>
      </w:r>
      <w:r>
        <w:t xml:space="preserve">възнагражденията </w:t>
      </w:r>
      <w:r w:rsidRPr="00D555D6">
        <w:t xml:space="preserve">по начина и в сроковете определени в </w:t>
      </w:r>
      <w:r>
        <w:t>настоящия</w:t>
      </w:r>
      <w:r w:rsidRPr="00D555D6">
        <w:t xml:space="preserve"> договор.</w:t>
      </w:r>
    </w:p>
    <w:p w14:paraId="41D63962" w14:textId="77777777" w:rsidR="004A5A25" w:rsidRDefault="004A5A25" w:rsidP="004A5A25">
      <w:pPr>
        <w:tabs>
          <w:tab w:val="left" w:pos="9922"/>
        </w:tabs>
        <w:spacing w:afterLines="40" w:after="96" w:line="276" w:lineRule="auto"/>
        <w:jc w:val="both"/>
      </w:pPr>
      <w:r>
        <w:rPr>
          <w:b/>
        </w:rPr>
        <w:t xml:space="preserve">          </w:t>
      </w:r>
      <w:r w:rsidRPr="00D555D6">
        <w:rPr>
          <w:b/>
        </w:rPr>
        <w:t>(2)</w:t>
      </w:r>
      <w:r w:rsidRPr="00D555D6">
        <w:t xml:space="preserve"> </w:t>
      </w:r>
      <w:r w:rsidRPr="00D555D6">
        <w:rPr>
          <w:b/>
        </w:rPr>
        <w:t>ВЪЗЛОЖИТЕЛЯТ</w:t>
      </w:r>
      <w:r w:rsidRPr="00D555D6">
        <w:t xml:space="preserve"> е задължен да оказва всякакво нужно съдействие на </w:t>
      </w:r>
      <w:r w:rsidRPr="00D555D6">
        <w:rPr>
          <w:b/>
        </w:rPr>
        <w:t xml:space="preserve">ИЗПЪЛНИТЕЛЯ </w:t>
      </w:r>
      <w:r w:rsidRPr="00D555D6">
        <w:t>за изпълнение</w:t>
      </w:r>
      <w:r w:rsidRPr="00D555D6">
        <w:rPr>
          <w:b/>
        </w:rPr>
        <w:t xml:space="preserve"> </w:t>
      </w:r>
      <w:r w:rsidRPr="00D555D6">
        <w:t>на работите, възложени с настоящия договор</w:t>
      </w:r>
      <w:r>
        <w:t>, което е от неговата компетентност</w:t>
      </w:r>
      <w:r w:rsidRPr="00D555D6">
        <w:t>.</w:t>
      </w:r>
    </w:p>
    <w:p w14:paraId="5264440F" w14:textId="77777777" w:rsidR="004A5A25" w:rsidRDefault="004A5A25" w:rsidP="004A5A25">
      <w:pPr>
        <w:tabs>
          <w:tab w:val="left" w:pos="9922"/>
        </w:tabs>
        <w:spacing w:afterLines="40" w:after="96" w:line="276" w:lineRule="auto"/>
        <w:jc w:val="both"/>
      </w:pPr>
      <w:r>
        <w:rPr>
          <w:b/>
        </w:rPr>
        <w:t xml:space="preserve">           </w:t>
      </w:r>
      <w:r w:rsidRPr="00D555D6">
        <w:rPr>
          <w:b/>
        </w:rPr>
        <w:t>(3)</w:t>
      </w:r>
      <w:r w:rsidRPr="00D555D6">
        <w:t xml:space="preserve"> </w:t>
      </w:r>
      <w:r w:rsidRPr="00044C63">
        <w:t>В срок от 3 (три) дни от</w:t>
      </w:r>
      <w:r w:rsidRPr="00D555D6">
        <w:t xml:space="preserve"> сключване на договора с избрания консултант, който ще упражнява строителен надзор</w:t>
      </w:r>
      <w:r>
        <w:t xml:space="preserve"> на обекта</w:t>
      </w:r>
      <w:r w:rsidRPr="00D555D6">
        <w:t xml:space="preserve">, </w:t>
      </w:r>
      <w:r w:rsidRPr="00D555D6">
        <w:rPr>
          <w:b/>
        </w:rPr>
        <w:t>ВЪЗЛОЖИТЕЛЯТ</w:t>
      </w:r>
      <w:r w:rsidRPr="00D555D6">
        <w:t xml:space="preserve"> се задължава да уведоми </w:t>
      </w:r>
      <w:r w:rsidRPr="00D555D6">
        <w:rPr>
          <w:b/>
        </w:rPr>
        <w:t>ИЗПЪЛНИТЕЛЯ</w:t>
      </w:r>
      <w:r w:rsidRPr="00D555D6">
        <w:t>, за представители на Строителния надзор и Възложителя, които ще подписват всички актове и протоколи съгласно Наредба № 3 за съставяне на актове и протоколи по време на строителството.</w:t>
      </w:r>
    </w:p>
    <w:p w14:paraId="6B93DD05" w14:textId="77777777" w:rsidR="004A5A25" w:rsidRDefault="004A5A25" w:rsidP="004A5A25">
      <w:pPr>
        <w:tabs>
          <w:tab w:val="left" w:pos="9922"/>
        </w:tabs>
        <w:spacing w:afterLines="40" w:after="96" w:line="276" w:lineRule="auto"/>
        <w:jc w:val="both"/>
      </w:pPr>
      <w:r>
        <w:rPr>
          <w:b/>
        </w:rPr>
        <w:t xml:space="preserve">           </w:t>
      </w:r>
      <w:r w:rsidRPr="00D555D6">
        <w:rPr>
          <w:b/>
        </w:rPr>
        <w:t>(4)</w:t>
      </w:r>
      <w:r w:rsidRPr="00D555D6">
        <w:t xml:space="preserve"> </w:t>
      </w:r>
      <w:r w:rsidRPr="00D555D6">
        <w:rPr>
          <w:b/>
        </w:rPr>
        <w:t>ВЪЗЛОЖИТЕЛЯТ</w:t>
      </w:r>
      <w:r w:rsidRPr="00D555D6">
        <w:t xml:space="preserve"> се задължава да предостави на </w:t>
      </w:r>
      <w:r w:rsidRPr="00D555D6">
        <w:rPr>
          <w:b/>
        </w:rPr>
        <w:t>ИЗПЪЛНИТЕЛЯ</w:t>
      </w:r>
      <w:r w:rsidRPr="00D555D6">
        <w:t xml:space="preserve"> строителната площадка с Протокол обр. № 2 (и/или обр. № 2а когато е приложимо) към чл. 7, ал. 3, т. 2 за откриване на строителна площадка и определяне на строителна линия и ниво на строежа и да осигури свободен достъп до обекта съгласно одобрения от него график.</w:t>
      </w:r>
    </w:p>
    <w:p w14:paraId="22930666" w14:textId="77777777" w:rsidR="004A5A25" w:rsidRDefault="004A5A25" w:rsidP="004A5A25">
      <w:pPr>
        <w:tabs>
          <w:tab w:val="left" w:pos="9922"/>
        </w:tabs>
        <w:spacing w:afterLines="40" w:after="96" w:line="276" w:lineRule="auto"/>
        <w:jc w:val="both"/>
      </w:pPr>
      <w:r>
        <w:rPr>
          <w:b/>
        </w:rPr>
        <w:t xml:space="preserve">           </w:t>
      </w:r>
      <w:r w:rsidRPr="00D555D6">
        <w:rPr>
          <w:b/>
        </w:rPr>
        <w:t>(5) ВЪЗЛОЖИТЕЛЯТ</w:t>
      </w:r>
      <w:r w:rsidRPr="00D555D6">
        <w:t xml:space="preserve"> предоставя на </w:t>
      </w:r>
      <w:r w:rsidRPr="00D555D6">
        <w:rPr>
          <w:b/>
        </w:rPr>
        <w:t xml:space="preserve">ИЗПЪЛНИТЕЛЯ </w:t>
      </w:r>
      <w:r w:rsidRPr="00D555D6">
        <w:t xml:space="preserve">цялата необходимата изходна информация за точното и качествено изпълнение на възложените с настоящия договор работи. </w:t>
      </w:r>
    </w:p>
    <w:p w14:paraId="7D693B03" w14:textId="77777777" w:rsidR="004A5A25" w:rsidRDefault="004A5A25" w:rsidP="004A5A25">
      <w:pPr>
        <w:pStyle w:val="afb"/>
        <w:tabs>
          <w:tab w:val="left" w:pos="9922"/>
        </w:tabs>
        <w:spacing w:afterLines="40" w:after="96" w:line="276" w:lineRule="auto"/>
        <w:ind w:left="0"/>
        <w:jc w:val="both"/>
      </w:pPr>
      <w:r>
        <w:rPr>
          <w:b/>
        </w:rPr>
        <w:lastRenderedPageBreak/>
        <w:t xml:space="preserve">          </w:t>
      </w:r>
      <w:r w:rsidRPr="00D555D6">
        <w:rPr>
          <w:b/>
        </w:rPr>
        <w:t xml:space="preserve">(6) ВЪЗЛОЖИТЕЛЯТ </w:t>
      </w:r>
      <w:r w:rsidRPr="00D555D6">
        <w:t>има право, във всеки момент по време на изпълнение на договора, на достъп до обекта, лично или чрез негови представители, за осъществяването на контрол на изпълнението относно качеството, стадиите на изпълнението, както и присъствие на свои представители при съставянето и подписването на документи – актове и протоколи, издавани по време на строителството, доставките и монтажа, съгласно действащата нормативна уредба.</w:t>
      </w:r>
    </w:p>
    <w:p w14:paraId="4909D8A0" w14:textId="77777777" w:rsidR="004A5A25" w:rsidRDefault="004A5A25" w:rsidP="004A5A25">
      <w:pPr>
        <w:pStyle w:val="afb"/>
        <w:tabs>
          <w:tab w:val="left" w:pos="9922"/>
        </w:tabs>
        <w:spacing w:afterLines="40" w:after="96" w:line="276" w:lineRule="auto"/>
        <w:ind w:left="0"/>
        <w:jc w:val="both"/>
      </w:pPr>
      <w:r>
        <w:rPr>
          <w:b/>
        </w:rPr>
        <w:t xml:space="preserve">          </w:t>
      </w:r>
      <w:r w:rsidRPr="00D555D6">
        <w:rPr>
          <w:b/>
        </w:rPr>
        <w:t>(7)</w:t>
      </w:r>
      <w:r w:rsidRPr="00D555D6">
        <w:t xml:space="preserve"> </w:t>
      </w:r>
      <w:r w:rsidRPr="00D555D6">
        <w:rPr>
          <w:b/>
        </w:rPr>
        <w:t>ВЪЗЛОЖИТЕЛЯТ</w:t>
      </w:r>
      <w:r w:rsidRPr="00D555D6">
        <w:t xml:space="preserve"> има право да изисква от </w:t>
      </w:r>
      <w:r w:rsidRPr="00D555D6">
        <w:rPr>
          <w:b/>
        </w:rPr>
        <w:t>ИЗПЪЛНИТЕЛЯ</w:t>
      </w:r>
      <w:r w:rsidRPr="00D555D6">
        <w:t xml:space="preserve"> сертификати за съответствие и декларации за произхода на материалите, влагани в строителството.</w:t>
      </w:r>
    </w:p>
    <w:p w14:paraId="19C859C1" w14:textId="77777777" w:rsidR="004A5A25" w:rsidRDefault="004A5A25" w:rsidP="004A5A25">
      <w:pPr>
        <w:pStyle w:val="afb"/>
        <w:tabs>
          <w:tab w:val="left" w:pos="9922"/>
        </w:tabs>
        <w:spacing w:afterLines="40" w:after="96" w:line="276" w:lineRule="auto"/>
        <w:ind w:left="0"/>
        <w:jc w:val="both"/>
      </w:pPr>
    </w:p>
    <w:p w14:paraId="3627FC9B" w14:textId="77777777" w:rsidR="004A5A25" w:rsidRPr="002901C4" w:rsidRDefault="004A5A25" w:rsidP="004A5A25">
      <w:pPr>
        <w:tabs>
          <w:tab w:val="left" w:pos="9922"/>
        </w:tabs>
        <w:spacing w:afterLines="40" w:after="96" w:line="276" w:lineRule="auto"/>
        <w:jc w:val="center"/>
        <w:rPr>
          <w:b/>
        </w:rPr>
      </w:pPr>
      <w:r w:rsidRPr="00D555D6">
        <w:rPr>
          <w:b/>
        </w:rPr>
        <w:t>VІIІ. ПРИЕМАНЕ НА ИЗПЪЛНЕНИЕТО. ГАРАНЦИОННИ СРОКОВЕ. ЗАПОВЕДНА КНИГА НА СТРОЕЖА.</w:t>
      </w:r>
    </w:p>
    <w:p w14:paraId="3712A8B1" w14:textId="77777777" w:rsidR="004A5A25" w:rsidRDefault="004A5A25" w:rsidP="004A5A25">
      <w:pPr>
        <w:tabs>
          <w:tab w:val="left" w:pos="9922"/>
        </w:tabs>
        <w:spacing w:afterLines="40" w:after="96" w:line="276" w:lineRule="auto"/>
        <w:jc w:val="both"/>
      </w:pPr>
      <w:r>
        <w:rPr>
          <w:b/>
        </w:rPr>
        <w:t xml:space="preserve">       </w:t>
      </w:r>
      <w:r w:rsidRPr="00D555D6">
        <w:rPr>
          <w:b/>
        </w:rPr>
        <w:t>Чл.8. (1)</w:t>
      </w:r>
      <w:r w:rsidRPr="00D555D6">
        <w:t xml:space="preserve"> Всички обстоятелства,</w:t>
      </w:r>
      <w:r>
        <w:t xml:space="preserve"> свързани с изпълнението на настоящия</w:t>
      </w:r>
      <w:r w:rsidRPr="00D555D6">
        <w:t xml:space="preserve"> договор, като предаване и приемане на строителната площадка, приемане на изготвения </w:t>
      </w:r>
      <w:r>
        <w:t>работен</w:t>
      </w:r>
      <w:r w:rsidRPr="00D555D6">
        <w:t xml:space="preserve"> проект и изпълнените строително-монтажните работи, както и такива подлежащи на закриване, съставяне на междинни и окончателни актове и протоколи за приемане и предаване на строително-монтажните работи и други, се документират и оформят от представителите на страните по договора, съгласно Наредба № 3 от 31.07.2003 год. за съставяне на актове и протоколи по време на строителството и приложимата нормативна уредба, както и документи съгласно указанията на финансиращата програма за искане на средства, доказващи количественото и качествено изпълнение на дадения вид дейност. Отчитането на авторския надзор се извършва след приключване на дейностите по авторски надзор, отразени в доклад, които се приемат с двустранен протокол, подписан от представители на </w:t>
      </w:r>
      <w:r w:rsidRPr="00DE4E2E">
        <w:rPr>
          <w:b/>
        </w:rPr>
        <w:t>ИЗПЪЛНИТЕЛЯ</w:t>
      </w:r>
      <w:r w:rsidRPr="00D555D6">
        <w:t xml:space="preserve">, и </w:t>
      </w:r>
      <w:r w:rsidRPr="00DE4E2E">
        <w:rPr>
          <w:b/>
        </w:rPr>
        <w:t>ВЪЗЛОЖИТЕЛЯ</w:t>
      </w:r>
    </w:p>
    <w:p w14:paraId="61DE54BB" w14:textId="77777777" w:rsidR="004A5A25" w:rsidRDefault="004A5A25" w:rsidP="004A5A25">
      <w:pPr>
        <w:tabs>
          <w:tab w:val="left" w:pos="9922"/>
        </w:tabs>
        <w:spacing w:afterLines="40" w:after="96" w:line="276" w:lineRule="auto"/>
        <w:jc w:val="both"/>
      </w:pPr>
      <w:r>
        <w:rPr>
          <w:b/>
        </w:rPr>
        <w:t xml:space="preserve">         </w:t>
      </w:r>
      <w:r w:rsidRPr="00D555D6">
        <w:rPr>
          <w:b/>
        </w:rPr>
        <w:t>(2)</w:t>
      </w:r>
      <w:r w:rsidRPr="00D555D6">
        <w:t xml:space="preserve"> Актовете и протоколите се съставят във форма и вид, предписан от нормативните документи, и имат доказателствена сила при установяване на обстоятелствата, свързани със започването, спирането, изпълнението и приемането на работите по предмета на настоящия договор.</w:t>
      </w:r>
    </w:p>
    <w:p w14:paraId="2965803F" w14:textId="77777777" w:rsidR="004A5A25" w:rsidRDefault="004A5A25" w:rsidP="004A5A25">
      <w:pPr>
        <w:tabs>
          <w:tab w:val="left" w:pos="9922"/>
        </w:tabs>
        <w:spacing w:line="276" w:lineRule="auto"/>
        <w:jc w:val="both"/>
        <w:rPr>
          <w:color w:val="000000"/>
          <w:shd w:val="clear" w:color="auto" w:fill="FEFEFE"/>
        </w:rPr>
      </w:pPr>
      <w:r>
        <w:rPr>
          <w:b/>
        </w:rPr>
        <w:t xml:space="preserve">         </w:t>
      </w:r>
      <w:r w:rsidRPr="00D555D6">
        <w:rPr>
          <w:b/>
        </w:rPr>
        <w:t xml:space="preserve">(3) </w:t>
      </w:r>
      <w:r w:rsidRPr="00D555D6">
        <w:rPr>
          <w:color w:val="000000"/>
          <w:shd w:val="clear" w:color="auto" w:fill="FEFEFE"/>
        </w:rPr>
        <w:t xml:space="preserve">Актовете и протоколите се изготвят въз основа на данни от строителните книжа, от други документи, изискващи се по съответния нормативен акт, от договорите, свързани с проектирането и изпълнението на строежите, и от констатациите при задължителни проверки, огледи и измервания на място. </w:t>
      </w:r>
    </w:p>
    <w:p w14:paraId="35F5C375" w14:textId="77777777" w:rsidR="004A5A25" w:rsidRPr="00D555D6" w:rsidRDefault="004A5A25" w:rsidP="004A5A25">
      <w:pPr>
        <w:tabs>
          <w:tab w:val="left" w:pos="9922"/>
        </w:tabs>
        <w:spacing w:line="276" w:lineRule="auto"/>
        <w:jc w:val="both"/>
        <w:rPr>
          <w:color w:val="000000"/>
          <w:lang w:eastAsia="bg-BG"/>
        </w:rPr>
      </w:pPr>
      <w:r>
        <w:rPr>
          <w:b/>
        </w:rPr>
        <w:t xml:space="preserve">        </w:t>
      </w:r>
      <w:r w:rsidRPr="00D555D6">
        <w:rPr>
          <w:b/>
        </w:rPr>
        <w:t xml:space="preserve">(4) </w:t>
      </w:r>
      <w:r w:rsidRPr="00D555D6">
        <w:rPr>
          <w:color w:val="000000"/>
          <w:lang w:eastAsia="bg-BG"/>
        </w:rPr>
        <w:t xml:space="preserve">За съставяне на съответните актове и протоколи строителят или заинтересуваната друга страна (участник в строителството) отправя писмена покана до другите страни, като срокът следва да е 7 (седем) календарни дни. </w:t>
      </w:r>
    </w:p>
    <w:p w14:paraId="30583FCA" w14:textId="77777777" w:rsidR="004A5A25" w:rsidRPr="00D555D6" w:rsidRDefault="004A5A25" w:rsidP="004A5A25">
      <w:pPr>
        <w:tabs>
          <w:tab w:val="left" w:pos="9922"/>
        </w:tabs>
        <w:spacing w:afterLines="40" w:after="96" w:line="276" w:lineRule="auto"/>
        <w:jc w:val="both"/>
      </w:pPr>
      <w:r>
        <w:rPr>
          <w:b/>
          <w:color w:val="000000"/>
          <w:lang w:eastAsia="bg-BG"/>
        </w:rPr>
        <w:t xml:space="preserve">        </w:t>
      </w:r>
      <w:r w:rsidRPr="00D555D6">
        <w:rPr>
          <w:b/>
          <w:color w:val="000000"/>
          <w:lang w:eastAsia="bg-BG"/>
        </w:rPr>
        <w:t>(5)</w:t>
      </w:r>
      <w:r w:rsidRPr="00D555D6">
        <w:rPr>
          <w:color w:val="000000"/>
          <w:lang w:eastAsia="bg-BG"/>
        </w:rPr>
        <w:t xml:space="preserve"> Ако представител на поканената страна не се яви до 24 часа след определения в поканата срок, актът или протоколът се подписва от явилите се страни, като в него се отбелязват номерът и датата на поканата. </w:t>
      </w:r>
      <w:proofErr w:type="spellStart"/>
      <w:r w:rsidRPr="00D555D6">
        <w:rPr>
          <w:color w:val="000000"/>
          <w:lang w:eastAsia="bg-BG"/>
        </w:rPr>
        <w:t>Неявилата</w:t>
      </w:r>
      <w:proofErr w:type="spellEnd"/>
      <w:r w:rsidRPr="00D555D6">
        <w:rPr>
          <w:color w:val="000000"/>
          <w:lang w:eastAsia="bg-BG"/>
        </w:rPr>
        <w:t xml:space="preserve"> се страна се замества от органа, издал разрешението за строеж, или от упълномощено от него длъжностно лице. Липсата на подпис на поканената, но </w:t>
      </w:r>
      <w:proofErr w:type="spellStart"/>
      <w:r w:rsidRPr="00D555D6">
        <w:rPr>
          <w:color w:val="000000"/>
          <w:lang w:eastAsia="bg-BG"/>
        </w:rPr>
        <w:t>неявила</w:t>
      </w:r>
      <w:proofErr w:type="spellEnd"/>
      <w:r w:rsidRPr="00D555D6">
        <w:rPr>
          <w:color w:val="000000"/>
          <w:lang w:eastAsia="bg-BG"/>
        </w:rPr>
        <w:t xml:space="preserve"> се страна не е основание за обявяване на акта или протокола за недействителен.</w:t>
      </w:r>
    </w:p>
    <w:p w14:paraId="4493EB85" w14:textId="77777777" w:rsidR="004A5A25" w:rsidRDefault="004A5A25" w:rsidP="004A5A25">
      <w:pPr>
        <w:tabs>
          <w:tab w:val="left" w:pos="9922"/>
        </w:tabs>
        <w:spacing w:afterLines="40" w:after="96" w:line="276" w:lineRule="auto"/>
        <w:jc w:val="both"/>
      </w:pPr>
      <w:r>
        <w:rPr>
          <w:b/>
        </w:rPr>
        <w:t xml:space="preserve">        </w:t>
      </w:r>
      <w:r w:rsidRPr="00D555D6">
        <w:rPr>
          <w:b/>
        </w:rPr>
        <w:t xml:space="preserve">(6) </w:t>
      </w:r>
      <w:r w:rsidRPr="00D555D6">
        <w:t xml:space="preserve">При констатиране на несъществени недостатъци, които не възпрепятстват нормалният ход на изпълнение на договора, </w:t>
      </w:r>
      <w:r w:rsidRPr="00D555D6">
        <w:rPr>
          <w:b/>
        </w:rPr>
        <w:t>ВЪЗЛОЖИТЕЛЯТ</w:t>
      </w:r>
      <w:r w:rsidRPr="00D555D6">
        <w:t xml:space="preserve"> не може да откаже да приеме изпълненото. За тези недостатъци се съставят протоколи в които се договарят сроковете, в които следва да бъдат отстранени от </w:t>
      </w:r>
      <w:r w:rsidRPr="00D555D6">
        <w:rPr>
          <w:b/>
        </w:rPr>
        <w:t>ИЗПЪЛНИТЕЛЯ</w:t>
      </w:r>
      <w:r w:rsidRPr="00D555D6">
        <w:t xml:space="preserve"> за негова сметка.</w:t>
      </w:r>
    </w:p>
    <w:p w14:paraId="79BF1D90" w14:textId="77777777" w:rsidR="004A5A25" w:rsidRDefault="004A5A25" w:rsidP="004A5A25">
      <w:pPr>
        <w:tabs>
          <w:tab w:val="left" w:pos="9922"/>
        </w:tabs>
        <w:spacing w:afterLines="40" w:after="96" w:line="276" w:lineRule="auto"/>
        <w:jc w:val="both"/>
      </w:pPr>
      <w:r>
        <w:rPr>
          <w:b/>
        </w:rPr>
        <w:lastRenderedPageBreak/>
        <w:t xml:space="preserve">         </w:t>
      </w:r>
      <w:r w:rsidRPr="00D555D6">
        <w:rPr>
          <w:b/>
        </w:rPr>
        <w:t>(7) ИЗПЪЛНИТЕЛЯТ</w:t>
      </w:r>
      <w:r w:rsidRPr="00D555D6">
        <w:t xml:space="preserve"> гарантира качеството на извършените строителни, монтажни и инсталационни работи и поема задължението да отстранява появилите се дефекти и недостатъци по време на гаранционния срок.</w:t>
      </w:r>
    </w:p>
    <w:p w14:paraId="33DE0BC2" w14:textId="77777777" w:rsidR="004A5A25" w:rsidRDefault="004A5A25" w:rsidP="004A5A25">
      <w:pPr>
        <w:tabs>
          <w:tab w:val="left" w:pos="9922"/>
        </w:tabs>
        <w:spacing w:afterLines="40" w:after="96" w:line="276" w:lineRule="auto"/>
        <w:jc w:val="both"/>
        <w:rPr>
          <w:bCs/>
        </w:rPr>
      </w:pPr>
      <w:r>
        <w:rPr>
          <w:b/>
        </w:rPr>
        <w:t xml:space="preserve">        </w:t>
      </w:r>
      <w:r w:rsidRPr="00D555D6">
        <w:rPr>
          <w:b/>
        </w:rPr>
        <w:t>(8)</w:t>
      </w:r>
      <w:r w:rsidRPr="00D555D6">
        <w:t xml:space="preserve"> Страните уговарят гаранционни срокове за видовете строително монтажни работи в размер съгласно минималните изисквания на </w:t>
      </w:r>
      <w:r w:rsidRPr="00D555D6">
        <w:rPr>
          <w:bCs/>
        </w:rPr>
        <w:t>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w:t>
      </w:r>
    </w:p>
    <w:p w14:paraId="6875E16C" w14:textId="77777777" w:rsidR="004A5A25" w:rsidRDefault="004A5A25" w:rsidP="004A5A25">
      <w:pPr>
        <w:tabs>
          <w:tab w:val="left" w:pos="9922"/>
        </w:tabs>
        <w:spacing w:afterLines="40" w:after="96" w:line="276" w:lineRule="auto"/>
        <w:jc w:val="both"/>
      </w:pPr>
      <w:r>
        <w:rPr>
          <w:b/>
        </w:rPr>
        <w:t xml:space="preserve">         </w:t>
      </w:r>
      <w:r w:rsidRPr="00D555D6">
        <w:rPr>
          <w:b/>
        </w:rPr>
        <w:t>(9)</w:t>
      </w:r>
      <w:r w:rsidRPr="00D555D6">
        <w:t xml:space="preserve"> Гаранционният срок започва да тече от датата на въвеждане на обекта в експлоатация.</w:t>
      </w:r>
    </w:p>
    <w:p w14:paraId="0D55E52C" w14:textId="77777777" w:rsidR="004A5A25" w:rsidRDefault="004A5A25" w:rsidP="004A5A25">
      <w:pPr>
        <w:tabs>
          <w:tab w:val="left" w:pos="9922"/>
        </w:tabs>
        <w:spacing w:afterLines="40" w:after="96" w:line="276" w:lineRule="auto"/>
        <w:jc w:val="both"/>
      </w:pPr>
      <w:r>
        <w:rPr>
          <w:b/>
        </w:rPr>
        <w:t xml:space="preserve">         </w:t>
      </w:r>
      <w:r w:rsidRPr="00D80C1A">
        <w:rPr>
          <w:b/>
        </w:rPr>
        <w:t>(10) ИЗПЪЛНИТЕЛЯТ</w:t>
      </w:r>
      <w:r w:rsidRPr="00D80C1A">
        <w:t xml:space="preserve"> се задължава за целия период на гаранционния срок да поправи всяка некачествено изпълнена работа и/или скрит дефект, за която има надлежно съставен протокол за констатация. Констатирането на некачествено изпълнени работи и/или на скрити дефекти през гаранционния срок се извършва чрез подписването на протокол за констатация между </w:t>
      </w:r>
      <w:r w:rsidRPr="00D80C1A">
        <w:rPr>
          <w:b/>
        </w:rPr>
        <w:t>ВЪЗЛОЖИТЕЛЯ</w:t>
      </w:r>
      <w:r w:rsidRPr="00D80C1A">
        <w:t xml:space="preserve"> и </w:t>
      </w:r>
      <w:r w:rsidRPr="00D80C1A">
        <w:rPr>
          <w:b/>
        </w:rPr>
        <w:t>ИЗПЪЛНИТЕЛЯ</w:t>
      </w:r>
      <w:r w:rsidRPr="00D80C1A">
        <w:t xml:space="preserve"> или надлежно упълномощени от тях лица. </w:t>
      </w:r>
      <w:r w:rsidRPr="00D80C1A">
        <w:rPr>
          <w:b/>
        </w:rPr>
        <w:t>ИЗПЪЛНИТЕЛЯТ</w:t>
      </w:r>
      <w:r w:rsidRPr="00D80C1A">
        <w:t xml:space="preserve"> е длъжен да се яви за оглед и за подписване на протокол в рамките на 1 /един/ работен ден след получаване на писмено искане за това от страна на </w:t>
      </w:r>
      <w:r w:rsidRPr="00D80C1A">
        <w:rPr>
          <w:b/>
        </w:rPr>
        <w:t xml:space="preserve">ВЪЗЛОЖИТЕЛЯ. </w:t>
      </w:r>
      <w:r w:rsidRPr="00D80C1A">
        <w:t xml:space="preserve">Искането може да бъде изпратено на хартия или по електронен път, на посочените в настоящия договор данни за контакт, като получаването се удостоверява с подпис или с потвърждение за получено писмо по електронната поща. При неявяване на </w:t>
      </w:r>
      <w:r w:rsidRPr="00D80C1A">
        <w:rPr>
          <w:b/>
        </w:rPr>
        <w:t>ИЗПЪЛНИТЕЛЯ</w:t>
      </w:r>
      <w:r w:rsidRPr="00D80C1A">
        <w:t xml:space="preserve"> в определения срок,  протоколът се подписва от двама свидетели и нарушението се счита за установено</w:t>
      </w:r>
      <w:r w:rsidRPr="00D80C1A">
        <w:rPr>
          <w:color w:val="000000"/>
          <w:lang w:eastAsia="bg-BG"/>
        </w:rPr>
        <w:t xml:space="preserve">. </w:t>
      </w:r>
      <w:r w:rsidRPr="00D80C1A">
        <w:rPr>
          <w:b/>
        </w:rPr>
        <w:t xml:space="preserve">ИЗПЪЛНИТЕЛЯТ </w:t>
      </w:r>
      <w:r w:rsidRPr="00D80C1A">
        <w:t xml:space="preserve">се задължава да отстрани констатираното некачествено изпълнение и/или скрити дефекти в срок от 7 /седем/ работни дни от съставянето на протокола, ако това е технологично възможно. Ако </w:t>
      </w:r>
      <w:r w:rsidRPr="00D80C1A">
        <w:rPr>
          <w:b/>
        </w:rPr>
        <w:t xml:space="preserve">ИЗЪЛНИТЕЛЯТ </w:t>
      </w:r>
      <w:r w:rsidRPr="00D80C1A">
        <w:t xml:space="preserve">не започне работа по отстраняване на констатирания дефект или не представи на </w:t>
      </w:r>
      <w:r w:rsidRPr="00D80C1A">
        <w:rPr>
          <w:b/>
        </w:rPr>
        <w:t>ВЪЗЛОЖИТЕЛЯ</w:t>
      </w:r>
      <w:r w:rsidRPr="00D80C1A">
        <w:t xml:space="preserve"> аргументирано становище и план за поправяне на некачествено изпълнени работи и/или  за отстраняване на скрити дефекти в посочения в предишното изречение срок, последният има право да организира самостоятелно изпълнението на тези задължения за сметка на </w:t>
      </w:r>
      <w:r w:rsidRPr="00D80C1A">
        <w:rPr>
          <w:b/>
        </w:rPr>
        <w:t>ИЗПЪЛНИТЕЛЯ</w:t>
      </w:r>
      <w:r w:rsidRPr="00D80C1A">
        <w:t xml:space="preserve"> като задържи направените разходи от предоставената гаранция за изпълнение, а ако нейният размер не е достатъчен</w:t>
      </w:r>
      <w:r>
        <w:t xml:space="preserve"> -</w:t>
      </w:r>
      <w:r w:rsidRPr="00D80C1A">
        <w:t xml:space="preserve"> да изиска възстановяването на направените разходи по съдебен ред.</w:t>
      </w:r>
      <w:r>
        <w:t xml:space="preserve">  </w:t>
      </w:r>
    </w:p>
    <w:p w14:paraId="334582E8" w14:textId="77777777" w:rsidR="004A5A25" w:rsidRDefault="004A5A25" w:rsidP="004A5A25">
      <w:pPr>
        <w:tabs>
          <w:tab w:val="left" w:pos="9922"/>
        </w:tabs>
        <w:spacing w:afterLines="40" w:after="96" w:line="276" w:lineRule="auto"/>
        <w:jc w:val="both"/>
      </w:pPr>
      <w:r>
        <w:rPr>
          <w:b/>
        </w:rPr>
        <w:t xml:space="preserve">          </w:t>
      </w:r>
      <w:r w:rsidRPr="00D555D6">
        <w:rPr>
          <w:b/>
        </w:rPr>
        <w:t>(11)</w:t>
      </w:r>
      <w:r w:rsidRPr="00D555D6">
        <w:t xml:space="preserve"> П</w:t>
      </w:r>
      <w:r>
        <w:t xml:space="preserve">роявените дефекти и недостатъци, възникнали през периода на изпълнение на договора </w:t>
      </w:r>
      <w:r w:rsidRPr="00D555D6">
        <w:t>се констатират с протокол, подписан от представители на страните по договора и Строителния надзор, в който се посочват и сроковете за отстраняването им.</w:t>
      </w:r>
    </w:p>
    <w:p w14:paraId="0CBBC16C" w14:textId="77777777" w:rsidR="004A5A25" w:rsidRDefault="004A5A25" w:rsidP="004A5A25">
      <w:pPr>
        <w:tabs>
          <w:tab w:val="left" w:pos="9922"/>
        </w:tabs>
        <w:spacing w:afterLines="40" w:after="96" w:line="276" w:lineRule="auto"/>
        <w:jc w:val="both"/>
      </w:pPr>
      <w:r>
        <w:rPr>
          <w:b/>
        </w:rPr>
        <w:t xml:space="preserve">          </w:t>
      </w:r>
      <w:r w:rsidRPr="00D555D6">
        <w:rPr>
          <w:b/>
        </w:rPr>
        <w:t>(12)</w:t>
      </w:r>
      <w:r w:rsidRPr="00D555D6">
        <w:t xml:space="preserve"> Всички предписания и заповеди, свързани с изпълнението на СМР, издадени от оправомощените за това лица и специализираните контролни органи съгласно Закона за устройство на територията, се вписват в заповедната книга на Строежа, която се съхранява на строежа от </w:t>
      </w:r>
      <w:r w:rsidRPr="00D555D6">
        <w:rPr>
          <w:b/>
        </w:rPr>
        <w:t>ИЗПЪЛНИТЕЛЯ</w:t>
      </w:r>
      <w:r w:rsidRPr="00D555D6">
        <w:t xml:space="preserve">. Лицата, издали предписанията, респ. заповедите, задължително ги подписват и датират. </w:t>
      </w:r>
    </w:p>
    <w:p w14:paraId="19F7F61F" w14:textId="77777777" w:rsidR="004A5A25" w:rsidRDefault="004A5A25" w:rsidP="004A5A25">
      <w:pPr>
        <w:tabs>
          <w:tab w:val="left" w:pos="9922"/>
        </w:tabs>
        <w:spacing w:afterLines="40" w:after="96" w:line="276" w:lineRule="auto"/>
        <w:jc w:val="both"/>
      </w:pPr>
      <w:r>
        <w:rPr>
          <w:b/>
        </w:rPr>
        <w:t xml:space="preserve">       </w:t>
      </w:r>
      <w:r w:rsidRPr="00D555D6">
        <w:rPr>
          <w:b/>
        </w:rPr>
        <w:t xml:space="preserve">(13) </w:t>
      </w:r>
      <w:r w:rsidRPr="00D555D6">
        <w:t xml:space="preserve">Предписанията и заповедите, вписани в заповедната книга, са задължителни за </w:t>
      </w:r>
      <w:r w:rsidRPr="00D555D6">
        <w:rPr>
          <w:b/>
        </w:rPr>
        <w:t>ИЗПЪЛНИТЕЛЯ</w:t>
      </w:r>
      <w:r w:rsidRPr="00D555D6">
        <w:t xml:space="preserve">. </w:t>
      </w:r>
    </w:p>
    <w:p w14:paraId="58A9CB57" w14:textId="77777777" w:rsidR="004A5A25" w:rsidRDefault="004A5A25" w:rsidP="004A5A25">
      <w:pPr>
        <w:tabs>
          <w:tab w:val="left" w:pos="9922"/>
        </w:tabs>
        <w:spacing w:afterLines="40" w:after="96" w:line="276" w:lineRule="auto"/>
        <w:jc w:val="both"/>
      </w:pPr>
      <w:r>
        <w:rPr>
          <w:b/>
        </w:rPr>
        <w:t xml:space="preserve">       </w:t>
      </w:r>
      <w:r w:rsidRPr="00D555D6">
        <w:rPr>
          <w:b/>
        </w:rPr>
        <w:t xml:space="preserve">(14) </w:t>
      </w:r>
      <w:r w:rsidRPr="00D555D6">
        <w:t xml:space="preserve">Ако </w:t>
      </w:r>
      <w:r w:rsidRPr="00D555D6">
        <w:rPr>
          <w:b/>
        </w:rPr>
        <w:t>ИЗПЪЛНИТЕЛЯТ</w:t>
      </w:r>
      <w:r w:rsidRPr="00D555D6">
        <w:t xml:space="preserve"> не иска да изпълни предписание или заповед на </w:t>
      </w:r>
      <w:r w:rsidRPr="00D555D6">
        <w:rPr>
          <w:b/>
        </w:rPr>
        <w:t>ВЪЗЛОЖИТЕЛЯ</w:t>
      </w:r>
      <w:r w:rsidRPr="00D555D6">
        <w:t xml:space="preserve"> или </w:t>
      </w:r>
      <w:r w:rsidRPr="00D555D6">
        <w:rPr>
          <w:b/>
        </w:rPr>
        <w:t>КОНСУЛТАНТА</w:t>
      </w:r>
      <w:r w:rsidRPr="00D555D6">
        <w:t>, той има право в 3-дневен срок от тяхното издаване да впише мотивиран отказ в заповедната книга.</w:t>
      </w:r>
    </w:p>
    <w:p w14:paraId="04EABEC5" w14:textId="77777777" w:rsidR="004A5A25" w:rsidRDefault="004A5A25" w:rsidP="004A5A25">
      <w:pPr>
        <w:tabs>
          <w:tab w:val="left" w:pos="9922"/>
        </w:tabs>
        <w:spacing w:afterLines="40" w:after="96" w:line="276" w:lineRule="auto"/>
        <w:jc w:val="both"/>
      </w:pPr>
      <w:r>
        <w:rPr>
          <w:b/>
        </w:rPr>
        <w:lastRenderedPageBreak/>
        <w:t xml:space="preserve">       </w:t>
      </w:r>
      <w:r w:rsidRPr="00D555D6">
        <w:rPr>
          <w:b/>
        </w:rPr>
        <w:t xml:space="preserve">(15) </w:t>
      </w:r>
      <w:r w:rsidRPr="00D555D6">
        <w:t xml:space="preserve">В случай, че в 7-дневен срок от вписване на мотивирания отказ </w:t>
      </w:r>
      <w:r w:rsidRPr="00D555D6">
        <w:rPr>
          <w:b/>
        </w:rPr>
        <w:t>ВЪЗЛОЖИТЕЛЯТ</w:t>
      </w:r>
      <w:r w:rsidRPr="00D555D6">
        <w:t xml:space="preserve"> или </w:t>
      </w:r>
      <w:r w:rsidRPr="00D555D6">
        <w:rPr>
          <w:b/>
        </w:rPr>
        <w:t xml:space="preserve">КОНСУЛТАНТЪТ </w:t>
      </w:r>
      <w:r w:rsidRPr="00D555D6">
        <w:t xml:space="preserve">писмено не отмени предписанието или заповедта си, то </w:t>
      </w:r>
      <w:r w:rsidRPr="00D555D6">
        <w:rPr>
          <w:b/>
        </w:rPr>
        <w:t>ИЗПЪЛНИТЕЛЯТ</w:t>
      </w:r>
      <w:r w:rsidRPr="00D555D6">
        <w:t xml:space="preserve"> в 3-дневен срок може да направи възражение пред органите на ДНСК, като до произнасянето им строителството се спира. След проверка органите на ДНСК издават задължителни указания, свързани с изпълнението на СМР по договора. </w:t>
      </w:r>
    </w:p>
    <w:p w14:paraId="3CA55034" w14:textId="77777777" w:rsidR="004A5A25" w:rsidRDefault="004A5A25" w:rsidP="004A5A25">
      <w:pPr>
        <w:tabs>
          <w:tab w:val="left" w:pos="9922"/>
        </w:tabs>
        <w:spacing w:afterLines="40" w:after="96" w:line="276" w:lineRule="auto"/>
        <w:jc w:val="both"/>
      </w:pPr>
    </w:p>
    <w:p w14:paraId="2D029D0E" w14:textId="77777777" w:rsidR="004A5A25" w:rsidRDefault="004A5A25" w:rsidP="004A5A25">
      <w:pPr>
        <w:tabs>
          <w:tab w:val="left" w:pos="9922"/>
        </w:tabs>
        <w:spacing w:afterLines="40" w:after="96" w:line="276" w:lineRule="auto"/>
        <w:jc w:val="center"/>
        <w:rPr>
          <w:b/>
        </w:rPr>
      </w:pPr>
      <w:r w:rsidRPr="00D555D6">
        <w:rPr>
          <w:b/>
        </w:rPr>
        <w:t>ІХ. НЕИЗПЪЛНЕНИЕ. ОТГОВОРНОСТ</w:t>
      </w:r>
    </w:p>
    <w:p w14:paraId="584FE479" w14:textId="77777777" w:rsidR="004A5A25" w:rsidRDefault="004A5A25" w:rsidP="004A5A25">
      <w:pPr>
        <w:tabs>
          <w:tab w:val="left" w:pos="9922"/>
        </w:tabs>
        <w:spacing w:afterLines="40" w:after="96" w:line="276" w:lineRule="auto"/>
        <w:jc w:val="both"/>
      </w:pPr>
      <w:r>
        <w:rPr>
          <w:b/>
        </w:rPr>
        <w:t xml:space="preserve">         </w:t>
      </w:r>
      <w:r w:rsidRPr="00D555D6">
        <w:rPr>
          <w:b/>
        </w:rPr>
        <w:t>Чл.</w:t>
      </w:r>
      <w:r>
        <w:rPr>
          <w:b/>
        </w:rPr>
        <w:t xml:space="preserve"> </w:t>
      </w:r>
      <w:r w:rsidRPr="00D555D6">
        <w:rPr>
          <w:b/>
        </w:rPr>
        <w:t>9. (1)</w:t>
      </w:r>
      <w:r w:rsidRPr="00D555D6">
        <w:t xml:space="preserve"> При неспазване на срока за изпълнение на договора по вина на </w:t>
      </w:r>
      <w:r w:rsidRPr="00D555D6">
        <w:rPr>
          <w:b/>
        </w:rPr>
        <w:t>ИЗПЪЛНИТЕЛЯ</w:t>
      </w:r>
      <w:r w:rsidRPr="00D555D6">
        <w:t xml:space="preserve">, същият дължи на </w:t>
      </w:r>
      <w:r w:rsidRPr="00D555D6">
        <w:rPr>
          <w:b/>
        </w:rPr>
        <w:t>ВЪЗЛОЖИТЕЛЯ</w:t>
      </w:r>
      <w:r w:rsidRPr="00D555D6">
        <w:t xml:space="preserve"> неустойка в размер на 0,01 % от стойността на неизпълнените видове работи по обекта, за всеки ден закъснение, но не повече от 10 % от тази стойност. </w:t>
      </w:r>
    </w:p>
    <w:p w14:paraId="0BFCCD41" w14:textId="77777777" w:rsidR="004A5A25" w:rsidRDefault="004A5A25" w:rsidP="004A5A25">
      <w:pPr>
        <w:spacing w:line="276" w:lineRule="auto"/>
        <w:ind w:firstLine="567"/>
        <w:jc w:val="both"/>
      </w:pPr>
      <w:r w:rsidRPr="00273D20">
        <w:rPr>
          <w:b/>
        </w:rPr>
        <w:t>(2)</w:t>
      </w:r>
      <w:r w:rsidRPr="00273D20">
        <w:t xml:space="preserve"> </w:t>
      </w:r>
      <w:r w:rsidRPr="002901C4">
        <w:rPr>
          <w:b/>
          <w:bCs/>
          <w:lang w:eastAsia="bg-BG"/>
        </w:rPr>
        <w:t xml:space="preserve"> </w:t>
      </w:r>
      <w:r w:rsidRPr="00111B51">
        <w:rPr>
          <w:lang w:eastAsia="bg-BG"/>
        </w:rPr>
        <w:t xml:space="preserve">При забава на плащане по чл. 4 </w:t>
      </w:r>
      <w:r w:rsidRPr="00111B51">
        <w:rPr>
          <w:b/>
          <w:bCs/>
          <w:iCs/>
          <w:lang w:eastAsia="bg-BG"/>
        </w:rPr>
        <w:t xml:space="preserve">ВЪЗЛОЖИТЕЛЯТ </w:t>
      </w:r>
      <w:r w:rsidRPr="00111B51">
        <w:rPr>
          <w:lang w:eastAsia="bg-BG"/>
        </w:rPr>
        <w:t xml:space="preserve">дължи на </w:t>
      </w:r>
      <w:r w:rsidRPr="00111B51">
        <w:rPr>
          <w:b/>
          <w:bCs/>
          <w:iCs/>
          <w:lang w:eastAsia="bg-BG"/>
        </w:rPr>
        <w:t xml:space="preserve">ИЗПЪЛНИТЕЛЯ </w:t>
      </w:r>
      <w:r w:rsidRPr="00111B51">
        <w:rPr>
          <w:lang w:eastAsia="bg-BG"/>
        </w:rPr>
        <w:t>неустойка в размер на 0,</w:t>
      </w:r>
      <w:r>
        <w:rPr>
          <w:lang w:eastAsia="bg-BG"/>
        </w:rPr>
        <w:t>1</w:t>
      </w:r>
      <w:r w:rsidRPr="00111B51">
        <w:rPr>
          <w:lang w:eastAsia="bg-BG"/>
        </w:rPr>
        <w:t xml:space="preserve"> % </w:t>
      </w:r>
      <w:r w:rsidRPr="00111B51">
        <w:rPr>
          <w:iCs/>
          <w:lang w:eastAsia="bg-BG"/>
        </w:rPr>
        <w:t xml:space="preserve">(нула цяло и </w:t>
      </w:r>
      <w:r>
        <w:rPr>
          <w:iCs/>
          <w:lang w:eastAsia="bg-BG"/>
        </w:rPr>
        <w:t>една</w:t>
      </w:r>
      <w:r w:rsidRPr="00111B51">
        <w:rPr>
          <w:iCs/>
          <w:lang w:eastAsia="bg-BG"/>
        </w:rPr>
        <w:t xml:space="preserve"> десети на сто) от </w:t>
      </w:r>
      <w:r w:rsidRPr="00111B51">
        <w:rPr>
          <w:lang w:eastAsia="bg-BG"/>
        </w:rPr>
        <w:t>съответното възнаграждение без ДДС</w:t>
      </w:r>
      <w:r>
        <w:rPr>
          <w:lang w:eastAsia="bg-BG"/>
        </w:rPr>
        <w:t xml:space="preserve">, определено съгласно </w:t>
      </w:r>
      <w:r w:rsidRPr="00111B51">
        <w:rPr>
          <w:lang w:eastAsia="bg-BG"/>
        </w:rPr>
        <w:t xml:space="preserve">чл. </w:t>
      </w:r>
      <w:r>
        <w:rPr>
          <w:lang w:eastAsia="bg-BG"/>
        </w:rPr>
        <w:t>4</w:t>
      </w:r>
      <w:r w:rsidRPr="00111B51">
        <w:rPr>
          <w:lang w:eastAsia="bg-BG"/>
        </w:rPr>
        <w:t xml:space="preserve">, ал. </w:t>
      </w:r>
      <w:r>
        <w:rPr>
          <w:lang w:eastAsia="bg-BG"/>
        </w:rPr>
        <w:t>1</w:t>
      </w:r>
      <w:r w:rsidRPr="00111B51">
        <w:rPr>
          <w:lang w:eastAsia="bg-BG"/>
        </w:rPr>
        <w:t xml:space="preserve"> за всеки ден забава, но не повече от </w:t>
      </w:r>
      <w:r>
        <w:rPr>
          <w:lang w:eastAsia="bg-BG"/>
        </w:rPr>
        <w:t>1</w:t>
      </w:r>
      <w:r w:rsidRPr="00111B51">
        <w:rPr>
          <w:lang w:eastAsia="bg-BG"/>
        </w:rPr>
        <w:t xml:space="preserve">0 % </w:t>
      </w:r>
      <w:r w:rsidRPr="00111B51">
        <w:rPr>
          <w:iCs/>
          <w:lang w:eastAsia="bg-BG"/>
        </w:rPr>
        <w:t xml:space="preserve">(десет на сто) </w:t>
      </w:r>
      <w:r w:rsidRPr="00111B51">
        <w:rPr>
          <w:lang w:eastAsia="bg-BG"/>
        </w:rPr>
        <w:t>от него.</w:t>
      </w:r>
    </w:p>
    <w:p w14:paraId="7C5ADB2D" w14:textId="77777777" w:rsidR="004A5A25" w:rsidRDefault="004A5A25" w:rsidP="004A5A25">
      <w:pPr>
        <w:tabs>
          <w:tab w:val="left" w:pos="9922"/>
        </w:tabs>
        <w:spacing w:afterLines="40" w:after="96" w:line="276" w:lineRule="auto"/>
        <w:jc w:val="both"/>
      </w:pPr>
      <w:r>
        <w:rPr>
          <w:b/>
        </w:rPr>
        <w:t xml:space="preserve">         (3</w:t>
      </w:r>
      <w:r w:rsidRPr="00D555D6">
        <w:rPr>
          <w:b/>
        </w:rPr>
        <w:t xml:space="preserve">) </w:t>
      </w:r>
      <w:r w:rsidRPr="00D555D6">
        <w:t>Предвидените в договора неустойки не лишават изправната страна от правото да търси обезщетение за вреди - претърпени загуби и пропуснати ползи, доколкото те са пряка и непосредствена последица от лошото изпълнение и са могли да бъдат предвидени при пораждане на задължението. Но ако неизправната страна е била недобросъвестна</w:t>
      </w:r>
      <w:r w:rsidRPr="00D555D6">
        <w:rPr>
          <w:rStyle w:val="aff8"/>
        </w:rPr>
        <w:footnoteReference w:customMarkFollows="1" w:id="2"/>
        <w:sym w:font="Symbol" w:char="F02A"/>
      </w:r>
      <w:r w:rsidRPr="00D555D6">
        <w:t>, тя отговаря за всички преки и непосредствени вреди.</w:t>
      </w:r>
    </w:p>
    <w:p w14:paraId="44973FC3" w14:textId="77777777" w:rsidR="004A5A25" w:rsidRDefault="004A5A25" w:rsidP="004A5A25">
      <w:pPr>
        <w:tabs>
          <w:tab w:val="left" w:pos="9922"/>
        </w:tabs>
        <w:spacing w:afterLines="40" w:after="96" w:line="276" w:lineRule="auto"/>
        <w:jc w:val="both"/>
      </w:pPr>
    </w:p>
    <w:p w14:paraId="797603C3" w14:textId="77777777" w:rsidR="004A5A25" w:rsidRDefault="004A5A25" w:rsidP="004A5A25">
      <w:pPr>
        <w:tabs>
          <w:tab w:val="left" w:pos="9922"/>
        </w:tabs>
        <w:spacing w:afterLines="40" w:after="96" w:line="276" w:lineRule="auto"/>
        <w:jc w:val="center"/>
        <w:rPr>
          <w:b/>
        </w:rPr>
      </w:pPr>
      <w:r w:rsidRPr="00D555D6">
        <w:rPr>
          <w:b/>
        </w:rPr>
        <w:t>Х. ПРЕКРАТЯВАНЕ НА ДОГОВОРА. РАЗВАЛЯНЕ.</w:t>
      </w:r>
    </w:p>
    <w:p w14:paraId="3F7B4D92" w14:textId="77777777" w:rsidR="004A5A25" w:rsidRDefault="004A5A25" w:rsidP="004A5A25">
      <w:pPr>
        <w:pStyle w:val="afb"/>
        <w:tabs>
          <w:tab w:val="left" w:pos="9922"/>
        </w:tabs>
        <w:spacing w:afterLines="40" w:after="96" w:line="276" w:lineRule="auto"/>
        <w:ind w:left="0"/>
        <w:jc w:val="both"/>
        <w:rPr>
          <w:snapToGrid w:val="0"/>
        </w:rPr>
      </w:pPr>
      <w:r>
        <w:rPr>
          <w:b/>
          <w:snapToGrid w:val="0"/>
        </w:rPr>
        <w:t xml:space="preserve">          </w:t>
      </w:r>
      <w:r w:rsidRPr="00D555D6">
        <w:rPr>
          <w:b/>
          <w:snapToGrid w:val="0"/>
        </w:rPr>
        <w:t>Чл.10. (1)</w:t>
      </w:r>
      <w:r w:rsidRPr="00D555D6">
        <w:rPr>
          <w:snapToGrid w:val="0"/>
        </w:rPr>
        <w:t xml:space="preserve"> Действието на този договор се прекратява:</w:t>
      </w:r>
    </w:p>
    <w:p w14:paraId="785BAC15" w14:textId="77777777" w:rsidR="004A5A25" w:rsidRDefault="004A5A25" w:rsidP="004A5A25">
      <w:pPr>
        <w:tabs>
          <w:tab w:val="left" w:pos="9922"/>
        </w:tabs>
        <w:spacing w:afterLines="40" w:after="96" w:line="276" w:lineRule="auto"/>
        <w:jc w:val="both"/>
        <w:rPr>
          <w:snapToGrid w:val="0"/>
        </w:rPr>
      </w:pPr>
      <w:r>
        <w:rPr>
          <w:snapToGrid w:val="0"/>
        </w:rPr>
        <w:t xml:space="preserve">          </w:t>
      </w:r>
      <w:r w:rsidRPr="00D555D6">
        <w:rPr>
          <w:snapToGrid w:val="0"/>
        </w:rPr>
        <w:t>1. с изпълнение на всички задължения по договора;</w:t>
      </w:r>
    </w:p>
    <w:p w14:paraId="6FE59DDC" w14:textId="77777777" w:rsidR="004A5A25" w:rsidRDefault="004A5A25" w:rsidP="004A5A25">
      <w:pPr>
        <w:tabs>
          <w:tab w:val="left" w:pos="9922"/>
        </w:tabs>
        <w:spacing w:afterLines="40" w:after="96" w:line="276" w:lineRule="auto"/>
        <w:jc w:val="both"/>
        <w:rPr>
          <w:snapToGrid w:val="0"/>
        </w:rPr>
      </w:pPr>
      <w:r>
        <w:rPr>
          <w:snapToGrid w:val="0"/>
        </w:rPr>
        <w:t xml:space="preserve">          </w:t>
      </w:r>
      <w:r w:rsidRPr="00D555D6">
        <w:rPr>
          <w:snapToGrid w:val="0"/>
        </w:rPr>
        <w:t>2. по взаимно съгласие между страните;</w:t>
      </w:r>
    </w:p>
    <w:p w14:paraId="56E5E10E" w14:textId="77777777" w:rsidR="004A5A25" w:rsidRDefault="004A5A25" w:rsidP="004A5A25">
      <w:pPr>
        <w:tabs>
          <w:tab w:val="left" w:pos="9922"/>
        </w:tabs>
        <w:spacing w:afterLines="40" w:after="96" w:line="276" w:lineRule="auto"/>
        <w:jc w:val="both"/>
        <w:rPr>
          <w:snapToGrid w:val="0"/>
        </w:rPr>
      </w:pPr>
      <w:r>
        <w:rPr>
          <w:snapToGrid w:val="0"/>
        </w:rPr>
        <w:t xml:space="preserve">         </w:t>
      </w:r>
      <w:r w:rsidRPr="00D555D6">
        <w:rPr>
          <w:snapToGrid w:val="0"/>
        </w:rPr>
        <w:t>3. при настъпване на обективна невъзможност за изпълнение на възложената работа.</w:t>
      </w:r>
    </w:p>
    <w:p w14:paraId="4BF7B1B9" w14:textId="77777777" w:rsidR="004A5A25" w:rsidRDefault="004A5A25" w:rsidP="004A5A25">
      <w:pPr>
        <w:tabs>
          <w:tab w:val="left" w:pos="9922"/>
        </w:tabs>
        <w:spacing w:afterLines="40" w:after="96" w:line="276" w:lineRule="auto"/>
        <w:jc w:val="both"/>
      </w:pPr>
      <w:r>
        <w:rPr>
          <w:snapToGrid w:val="0"/>
        </w:rPr>
        <w:t xml:space="preserve">         </w:t>
      </w:r>
      <w:r w:rsidRPr="00D555D6">
        <w:rPr>
          <w:snapToGrid w:val="0"/>
        </w:rPr>
        <w:t xml:space="preserve">4. с </w:t>
      </w:r>
      <w:r w:rsidRPr="00D555D6">
        <w:t xml:space="preserve">писмено уведомление до </w:t>
      </w:r>
      <w:r w:rsidRPr="00D555D6">
        <w:rPr>
          <w:b/>
        </w:rPr>
        <w:t>ИЗПЪЛНИТЕЛЯ</w:t>
      </w:r>
      <w:r w:rsidRPr="00D555D6">
        <w:t xml:space="preserve">, ако в резултат на обстоятелства, възникнали след сключването на Договора, </w:t>
      </w:r>
      <w:r w:rsidRPr="00D555D6">
        <w:rPr>
          <w:b/>
        </w:rPr>
        <w:t>ВЪЗЛОЖИТЕЛЯТ</w:t>
      </w:r>
      <w:r w:rsidRPr="00D555D6">
        <w:t xml:space="preserve"> не е в състояние да изпълни своите задължения.</w:t>
      </w:r>
    </w:p>
    <w:p w14:paraId="7869E5AA" w14:textId="77777777" w:rsidR="004A5A25" w:rsidRDefault="004A5A25" w:rsidP="004A5A25">
      <w:pPr>
        <w:tabs>
          <w:tab w:val="left" w:pos="9922"/>
        </w:tabs>
        <w:spacing w:afterLines="40" w:after="96" w:line="276" w:lineRule="auto"/>
        <w:jc w:val="both"/>
      </w:pPr>
      <w:r>
        <w:t xml:space="preserve">         </w:t>
      </w:r>
      <w:r w:rsidRPr="00D555D6">
        <w:t xml:space="preserve">5. когато са настъпили съществени промени във финансирането на обществената поръчка, предмет на договора, извън правомощията на </w:t>
      </w:r>
      <w:r w:rsidRPr="00D555D6">
        <w:rPr>
          <w:b/>
        </w:rPr>
        <w:t>ВЪЗЛОЖИТЕЛЯ</w:t>
      </w:r>
      <w:r w:rsidRPr="00D555D6">
        <w:t>, които той не е могъл да предизвика, да предвиди и/или предотврати, с писмено уведомление, веднага след настъпване на обстоятелствата;</w:t>
      </w:r>
    </w:p>
    <w:p w14:paraId="119C9456" w14:textId="77777777" w:rsidR="004A5A25" w:rsidRDefault="004A5A25" w:rsidP="004A5A25">
      <w:pPr>
        <w:autoSpaceDE w:val="0"/>
        <w:autoSpaceDN w:val="0"/>
        <w:adjustRightInd w:val="0"/>
        <w:spacing w:afterLines="40" w:after="96" w:line="276" w:lineRule="auto"/>
        <w:jc w:val="both"/>
        <w:rPr>
          <w:color w:val="000000"/>
          <w:lang w:eastAsia="bg-BG"/>
        </w:rPr>
      </w:pPr>
      <w:r>
        <w:t xml:space="preserve">        </w:t>
      </w:r>
      <w:r w:rsidRPr="00D555D6">
        <w:t xml:space="preserve">6. </w:t>
      </w:r>
      <w:r>
        <w:rPr>
          <w:color w:val="000000"/>
          <w:lang w:eastAsia="bg-BG"/>
        </w:rPr>
        <w:t xml:space="preserve">в случаите по </w:t>
      </w:r>
      <w:r w:rsidRPr="00D555D6">
        <w:rPr>
          <w:color w:val="000000"/>
          <w:lang w:eastAsia="bg-BG"/>
        </w:rPr>
        <w:t xml:space="preserve">чл.118, ал.1  от ЗОП; </w:t>
      </w:r>
    </w:p>
    <w:p w14:paraId="3EF3582C" w14:textId="77777777" w:rsidR="004A5A25" w:rsidRDefault="004A5A25" w:rsidP="004A5A25">
      <w:pPr>
        <w:tabs>
          <w:tab w:val="left" w:pos="9922"/>
        </w:tabs>
        <w:spacing w:afterLines="40" w:after="96" w:line="276" w:lineRule="auto"/>
        <w:jc w:val="both"/>
        <w:rPr>
          <w:snapToGrid w:val="0"/>
        </w:rPr>
      </w:pPr>
      <w:r>
        <w:rPr>
          <w:b/>
          <w:snapToGrid w:val="0"/>
        </w:rPr>
        <w:t xml:space="preserve">        </w:t>
      </w:r>
      <w:r w:rsidRPr="00D555D6">
        <w:rPr>
          <w:b/>
          <w:snapToGrid w:val="0"/>
        </w:rPr>
        <w:t>(2)</w:t>
      </w:r>
      <w:r w:rsidRPr="00D555D6">
        <w:rPr>
          <w:snapToGrid w:val="0"/>
        </w:rPr>
        <w:t xml:space="preserve"> </w:t>
      </w:r>
      <w:r w:rsidRPr="00D555D6">
        <w:rPr>
          <w:b/>
          <w:snapToGrid w:val="0"/>
        </w:rPr>
        <w:t>ВЪЗЛОЖИТЕЛЯТ</w:t>
      </w:r>
      <w:r w:rsidRPr="00D555D6">
        <w:rPr>
          <w:snapToGrid w:val="0"/>
        </w:rPr>
        <w:t xml:space="preserve"> има право да развали договора, без да дължи каквато и да е неустойка и без да отправя покана за доброволно изпълнение по смисъла на чл. 87 от ЗЗД когато:</w:t>
      </w:r>
    </w:p>
    <w:p w14:paraId="188A5AEA" w14:textId="77777777" w:rsidR="004A5A25" w:rsidRDefault="004A5A25" w:rsidP="004A5A25">
      <w:pPr>
        <w:tabs>
          <w:tab w:val="left" w:pos="9922"/>
        </w:tabs>
        <w:spacing w:afterLines="40" w:after="96" w:line="276" w:lineRule="auto"/>
        <w:jc w:val="both"/>
        <w:rPr>
          <w:snapToGrid w:val="0"/>
        </w:rPr>
      </w:pPr>
      <w:r>
        <w:rPr>
          <w:snapToGrid w:val="0"/>
        </w:rPr>
        <w:t xml:space="preserve">        </w:t>
      </w:r>
      <w:r w:rsidRPr="00D555D6">
        <w:rPr>
          <w:snapToGrid w:val="0"/>
        </w:rPr>
        <w:t xml:space="preserve">1. </w:t>
      </w:r>
      <w:r w:rsidRPr="00D555D6">
        <w:rPr>
          <w:b/>
          <w:snapToGrid w:val="0"/>
        </w:rPr>
        <w:t>ИЗПЪЛНИТЕЛЯТ</w:t>
      </w:r>
      <w:r w:rsidRPr="00D555D6">
        <w:rPr>
          <w:snapToGrid w:val="0"/>
        </w:rPr>
        <w:t xml:space="preserve"> не започне работите, които са му възложени в срок от 15 (петнадесет) работни дни, считано от датата на получаване на писмо по чл. 5, ал. 2 по-горе </w:t>
      </w:r>
      <w:r w:rsidRPr="00D555D6">
        <w:rPr>
          <w:snapToGrid w:val="0"/>
        </w:rPr>
        <w:lastRenderedPageBreak/>
        <w:t xml:space="preserve">или съставяне на </w:t>
      </w:r>
      <w:r w:rsidRPr="00D555D6">
        <w:t xml:space="preserve">Протокол обр. № 2 към чл. 7, ал. 3, т. 2 за откриване на строителна площадка и определяне на строителна линия и ниво на строежа, при условия, че липсва двустранно констатиране на обективни обстоятелства, които обуславят </w:t>
      </w:r>
      <w:proofErr w:type="spellStart"/>
      <w:r w:rsidRPr="00D555D6">
        <w:t>незапочването</w:t>
      </w:r>
      <w:proofErr w:type="spellEnd"/>
      <w:r w:rsidRPr="00D555D6">
        <w:t xml:space="preserve"> на работите</w:t>
      </w:r>
      <w:r w:rsidRPr="00D555D6">
        <w:rPr>
          <w:snapToGrid w:val="0"/>
        </w:rPr>
        <w:t>;</w:t>
      </w:r>
    </w:p>
    <w:p w14:paraId="0ECE8F10" w14:textId="77777777" w:rsidR="004A5A25" w:rsidRDefault="004A5A25" w:rsidP="004A5A25">
      <w:pPr>
        <w:tabs>
          <w:tab w:val="left" w:pos="9922"/>
        </w:tabs>
        <w:spacing w:afterLines="40" w:after="96" w:line="276" w:lineRule="auto"/>
        <w:jc w:val="both"/>
        <w:rPr>
          <w:snapToGrid w:val="0"/>
        </w:rPr>
      </w:pPr>
      <w:r>
        <w:rPr>
          <w:snapToGrid w:val="0"/>
        </w:rPr>
        <w:t xml:space="preserve">        </w:t>
      </w:r>
      <w:r w:rsidRPr="00D555D6">
        <w:rPr>
          <w:snapToGrid w:val="0"/>
        </w:rPr>
        <w:t xml:space="preserve">2. </w:t>
      </w:r>
      <w:r w:rsidRPr="00D555D6">
        <w:rPr>
          <w:b/>
          <w:snapToGrid w:val="0"/>
        </w:rPr>
        <w:t>ИЗПЪЛНИТЕЛЯТ</w:t>
      </w:r>
      <w:r w:rsidRPr="00D555D6">
        <w:rPr>
          <w:snapToGrid w:val="0"/>
        </w:rPr>
        <w:t xml:space="preserve"> бъде обявен в неплатежоспособност или когато бъде открита процедура за обявяване в несъстоятелност или ликвидация.</w:t>
      </w:r>
    </w:p>
    <w:p w14:paraId="25531A4D" w14:textId="77777777" w:rsidR="004A5A25" w:rsidRDefault="004A5A25" w:rsidP="004A5A25">
      <w:pPr>
        <w:tabs>
          <w:tab w:val="left" w:pos="9922"/>
        </w:tabs>
        <w:spacing w:afterLines="40" w:after="96" w:line="276" w:lineRule="auto"/>
        <w:jc w:val="both"/>
        <w:rPr>
          <w:snapToGrid w:val="0"/>
        </w:rPr>
      </w:pPr>
      <w:r>
        <w:rPr>
          <w:b/>
          <w:snapToGrid w:val="0"/>
        </w:rPr>
        <w:t xml:space="preserve">       </w:t>
      </w:r>
      <w:r w:rsidRPr="00D555D6">
        <w:rPr>
          <w:b/>
          <w:snapToGrid w:val="0"/>
        </w:rPr>
        <w:t>(3)</w:t>
      </w:r>
      <w:r w:rsidRPr="00D555D6">
        <w:rPr>
          <w:snapToGrid w:val="0"/>
        </w:rPr>
        <w:t xml:space="preserve"> Към момента на разваляне на договора </w:t>
      </w:r>
      <w:r w:rsidRPr="00D555D6">
        <w:rPr>
          <w:b/>
          <w:snapToGrid w:val="0"/>
        </w:rPr>
        <w:t>ИЗПЪЛНИТЕЛЯТ</w:t>
      </w:r>
      <w:r w:rsidRPr="00D555D6">
        <w:rPr>
          <w:snapToGrid w:val="0"/>
        </w:rPr>
        <w:t xml:space="preserve"> се задължава да преустанови по нататъшната работа, с изключение на тази, която е свързана с обезопасяването на строителната площадка, и да предаде по надлежния ред всички строително-монтажни работи, изпълнени от него към датата на разваляне, както и съпътстващата строителна документация;</w:t>
      </w:r>
    </w:p>
    <w:p w14:paraId="0024CC60" w14:textId="77777777" w:rsidR="004A5A25" w:rsidRDefault="004A5A25" w:rsidP="004A5A25">
      <w:pPr>
        <w:tabs>
          <w:tab w:val="left" w:pos="9922"/>
        </w:tabs>
        <w:spacing w:afterLines="40" w:after="96" w:line="276" w:lineRule="auto"/>
        <w:jc w:val="both"/>
        <w:rPr>
          <w:snapToGrid w:val="0"/>
        </w:rPr>
      </w:pPr>
      <w:r>
        <w:rPr>
          <w:b/>
          <w:snapToGrid w:val="0"/>
        </w:rPr>
        <w:t xml:space="preserve">       </w:t>
      </w:r>
      <w:r w:rsidRPr="00D555D6">
        <w:rPr>
          <w:b/>
          <w:snapToGrid w:val="0"/>
        </w:rPr>
        <w:t>(4)</w:t>
      </w:r>
      <w:r w:rsidRPr="00D555D6">
        <w:rPr>
          <w:snapToGrid w:val="0"/>
        </w:rPr>
        <w:t xml:space="preserve"> </w:t>
      </w:r>
      <w:r w:rsidRPr="00D555D6">
        <w:rPr>
          <w:b/>
          <w:snapToGrid w:val="0"/>
        </w:rPr>
        <w:t>ИЗПЪЛНИТЕЛЯТ</w:t>
      </w:r>
      <w:r w:rsidRPr="00D555D6">
        <w:rPr>
          <w:snapToGrid w:val="0"/>
        </w:rPr>
        <w:t xml:space="preserve"> може да развали договора по общия ред когато </w:t>
      </w:r>
      <w:r w:rsidRPr="00D555D6">
        <w:rPr>
          <w:b/>
          <w:snapToGrid w:val="0"/>
        </w:rPr>
        <w:t>ВЪЗЛОЖИТЕЛЯТ</w:t>
      </w:r>
      <w:r w:rsidRPr="00D555D6">
        <w:rPr>
          <w:snapToGrid w:val="0"/>
        </w:rPr>
        <w:t>:</w:t>
      </w:r>
    </w:p>
    <w:p w14:paraId="1EC12E88" w14:textId="77777777" w:rsidR="004A5A25" w:rsidRDefault="004A5A25" w:rsidP="004A5A25">
      <w:pPr>
        <w:tabs>
          <w:tab w:val="left" w:pos="9922"/>
        </w:tabs>
        <w:spacing w:afterLines="40" w:after="96" w:line="276" w:lineRule="auto"/>
        <w:jc w:val="both"/>
        <w:rPr>
          <w:snapToGrid w:val="0"/>
        </w:rPr>
      </w:pPr>
      <w:r>
        <w:rPr>
          <w:snapToGrid w:val="0"/>
        </w:rPr>
        <w:t xml:space="preserve">       </w:t>
      </w:r>
      <w:r w:rsidRPr="00D555D6">
        <w:rPr>
          <w:snapToGrid w:val="0"/>
        </w:rPr>
        <w:t>1. Системно не изпълнява задълженията си по договора;</w:t>
      </w:r>
    </w:p>
    <w:p w14:paraId="7422DEF6" w14:textId="77777777" w:rsidR="004A5A25" w:rsidRDefault="004A5A25" w:rsidP="004A5A25">
      <w:pPr>
        <w:tabs>
          <w:tab w:val="left" w:pos="9922"/>
        </w:tabs>
        <w:spacing w:afterLines="40" w:after="96" w:line="276" w:lineRule="auto"/>
        <w:jc w:val="both"/>
        <w:rPr>
          <w:snapToGrid w:val="0"/>
        </w:rPr>
      </w:pPr>
      <w:r>
        <w:rPr>
          <w:snapToGrid w:val="0"/>
        </w:rPr>
        <w:t xml:space="preserve">        </w:t>
      </w:r>
      <w:r w:rsidRPr="00D555D6">
        <w:rPr>
          <w:snapToGrid w:val="0"/>
        </w:rPr>
        <w:t>2. Възпрепятства или отказва, без основателна причина, необходимо действие/съдействие при съгласуване или одобряване на проектите, подписване на актовете или протоколите по отчитането и приемането на строителството.</w:t>
      </w:r>
    </w:p>
    <w:p w14:paraId="78D07D7F" w14:textId="77777777" w:rsidR="004A5A25" w:rsidRDefault="004A5A25" w:rsidP="004A5A25">
      <w:pPr>
        <w:tabs>
          <w:tab w:val="left" w:pos="9922"/>
        </w:tabs>
        <w:spacing w:afterLines="40" w:after="96" w:line="276" w:lineRule="auto"/>
        <w:jc w:val="both"/>
        <w:rPr>
          <w:snapToGrid w:val="0"/>
        </w:rPr>
      </w:pPr>
    </w:p>
    <w:p w14:paraId="716B7455" w14:textId="77777777" w:rsidR="004A5A25" w:rsidRPr="00111B51" w:rsidRDefault="004A5A25" w:rsidP="004A5A25">
      <w:pPr>
        <w:spacing w:line="276" w:lineRule="auto"/>
        <w:jc w:val="center"/>
        <w:rPr>
          <w:b/>
        </w:rPr>
      </w:pPr>
      <w:r w:rsidRPr="00111B51">
        <w:rPr>
          <w:b/>
        </w:rPr>
        <w:t>X</w:t>
      </w:r>
      <w:r>
        <w:rPr>
          <w:b/>
          <w:lang w:val="en-US"/>
        </w:rPr>
        <w:t>I</w:t>
      </w:r>
      <w:r w:rsidRPr="00111B51">
        <w:rPr>
          <w:b/>
        </w:rPr>
        <w:t>.  НЕПРЕОДОЛИМА СИЛА</w:t>
      </w:r>
    </w:p>
    <w:p w14:paraId="425AE32E" w14:textId="77777777" w:rsidR="004A5A25" w:rsidRPr="00576876" w:rsidRDefault="004A5A25" w:rsidP="004A5A25">
      <w:pPr>
        <w:spacing w:line="276" w:lineRule="auto"/>
        <w:ind w:firstLine="708"/>
        <w:jc w:val="both"/>
        <w:rPr>
          <w:noProof/>
          <w:lang w:eastAsia="en-GB"/>
        </w:rPr>
      </w:pPr>
      <w:r>
        <w:rPr>
          <w:b/>
        </w:rPr>
        <w:t>Чл. 11</w:t>
      </w:r>
      <w:r w:rsidRPr="005A0A86">
        <w:rPr>
          <w:b/>
        </w:rPr>
        <w:t>. (1)</w:t>
      </w:r>
      <w:r w:rsidRPr="00576876">
        <w:rPr>
          <w:b/>
        </w:rPr>
        <w:t xml:space="preserve"> </w:t>
      </w:r>
      <w:r w:rsidRPr="00576876">
        <w:rPr>
          <w:noProof/>
          <w:lang w:eastAsia="en-GB"/>
        </w:rPr>
        <w:t xml:space="preserve">Страните не отговарят за неизпълнение на задължение по </w:t>
      </w:r>
      <w:r>
        <w:rPr>
          <w:noProof/>
          <w:lang w:eastAsia="en-GB"/>
        </w:rPr>
        <w:t>настоящия договор</w:t>
      </w:r>
      <w:r w:rsidRPr="00576876">
        <w:rPr>
          <w:noProof/>
          <w:lang w:eastAsia="en-GB"/>
        </w:rPr>
        <w:t xml:space="preserve">, когато невъзможността за изпълнение се дължи на непреодолима сила. </w:t>
      </w:r>
    </w:p>
    <w:p w14:paraId="33CA30C1" w14:textId="77777777" w:rsidR="004A5A25" w:rsidRPr="00576876" w:rsidRDefault="004A5A25" w:rsidP="004A5A25">
      <w:pPr>
        <w:spacing w:line="276" w:lineRule="auto"/>
        <w:ind w:firstLine="708"/>
        <w:jc w:val="both"/>
        <w:rPr>
          <w:noProof/>
          <w:lang w:eastAsia="en-GB"/>
        </w:rPr>
      </w:pPr>
      <w:r w:rsidRPr="00576876">
        <w:rPr>
          <w:b/>
        </w:rPr>
        <w:t xml:space="preserve">(2) </w:t>
      </w:r>
      <w:r>
        <w:rPr>
          <w:noProof/>
          <w:lang w:eastAsia="en-GB"/>
        </w:rPr>
        <w:t>За целите на настоящия д</w:t>
      </w:r>
      <w:r w:rsidRPr="00576876">
        <w:rPr>
          <w:noProof/>
          <w:lang w:eastAsia="en-GB"/>
        </w:rPr>
        <w:t xml:space="preserve">оговор, „непреодолима сила“ има значението на това понятие по смисъла </w:t>
      </w:r>
      <w:r w:rsidRPr="005A0A86">
        <w:rPr>
          <w:noProof/>
          <w:lang w:eastAsia="en-GB"/>
        </w:rPr>
        <w:t>на чл.306, ал.2 от Търговския закон.</w:t>
      </w:r>
      <w:r>
        <w:rPr>
          <w:noProof/>
          <w:lang w:eastAsia="en-GB"/>
        </w:rPr>
        <w:t xml:space="preserve"> </w:t>
      </w:r>
      <w:r w:rsidRPr="00576876">
        <w:rPr>
          <w:noProof/>
          <w:lang w:eastAsia="en-GB"/>
        </w:rPr>
        <w:t>Страните се съгласяват, че за непреодолима сила ще се считат и изменения в приложимото право, касаещи дейността на която и да е от тях, и възпрепятстващи изпълнението или водещи до невъзможност за изпълнение на</w:t>
      </w:r>
      <w:r>
        <w:rPr>
          <w:noProof/>
          <w:lang w:eastAsia="en-GB"/>
        </w:rPr>
        <w:t xml:space="preserve"> поетите с Договора задължения.</w:t>
      </w:r>
    </w:p>
    <w:p w14:paraId="6EBD3C2B" w14:textId="77777777" w:rsidR="004A5A25" w:rsidRPr="00576876" w:rsidRDefault="004A5A25" w:rsidP="004A5A25">
      <w:pPr>
        <w:spacing w:line="276" w:lineRule="auto"/>
        <w:ind w:firstLine="708"/>
        <w:jc w:val="both"/>
        <w:rPr>
          <w:noProof/>
          <w:lang w:eastAsia="en-GB"/>
        </w:rPr>
      </w:pPr>
      <w:r w:rsidRPr="00576876">
        <w:rPr>
          <w:b/>
        </w:rPr>
        <w:t xml:space="preserve">(3) </w:t>
      </w:r>
      <w:r w:rsidRPr="00576876">
        <w:rPr>
          <w:noProof/>
          <w:lang w:eastAsia="en-GB"/>
        </w:rPr>
        <w:t>Страната, засегната от непреодолима сила, е длъжна да предприеме всички разумни усилия и мерки, за да намали до минимум понесените вреди и загуби, какт</w:t>
      </w:r>
      <w:r>
        <w:rPr>
          <w:noProof/>
          <w:lang w:eastAsia="en-GB"/>
        </w:rPr>
        <w:t xml:space="preserve">о и да уведоми писмено другата страна </w:t>
      </w:r>
      <w:r w:rsidRPr="00576876">
        <w:rPr>
          <w:noProof/>
          <w:lang w:eastAsia="en-GB"/>
        </w:rPr>
        <w:t xml:space="preserve">незабавно </w:t>
      </w:r>
      <w:r>
        <w:rPr>
          <w:noProof/>
          <w:lang w:eastAsia="en-GB"/>
        </w:rPr>
        <w:t xml:space="preserve">след </w:t>
      </w:r>
      <w:r w:rsidRPr="00576876">
        <w:rPr>
          <w:noProof/>
          <w:lang w:eastAsia="en-GB"/>
        </w:rPr>
        <w:t>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14:paraId="6CBA3893" w14:textId="77777777" w:rsidR="004A5A25" w:rsidRPr="00576876" w:rsidRDefault="004A5A25" w:rsidP="004A5A25">
      <w:pPr>
        <w:spacing w:line="276" w:lineRule="auto"/>
        <w:ind w:firstLine="708"/>
        <w:jc w:val="both"/>
        <w:rPr>
          <w:noProof/>
          <w:lang w:eastAsia="en-GB"/>
        </w:rPr>
      </w:pPr>
      <w:r w:rsidRPr="00576876">
        <w:rPr>
          <w:b/>
        </w:rPr>
        <w:t xml:space="preserve">(4) </w:t>
      </w:r>
      <w:r w:rsidRPr="00576876">
        <w:rPr>
          <w:noProof/>
          <w:lang w:eastAsia="en-GB"/>
        </w:rPr>
        <w:t>Докато трае непреодолимата сила, изпълнението на задължението се спира. Засегнатата Страна е длъжна,</w:t>
      </w:r>
      <w:r>
        <w:rPr>
          <w:noProof/>
          <w:lang w:eastAsia="en-GB"/>
        </w:rPr>
        <w:t xml:space="preserve"> след съгласуване с насрещната с</w:t>
      </w:r>
      <w:r w:rsidRPr="00576876">
        <w:rPr>
          <w:noProof/>
          <w:lang w:eastAsia="en-GB"/>
        </w:rPr>
        <w:t>трана, да продължи да изпълнява тази част от задълженията си, които не са възпрепятствани от непреодолимата сила.</w:t>
      </w:r>
    </w:p>
    <w:p w14:paraId="3F196274" w14:textId="77777777" w:rsidR="004A5A25" w:rsidRPr="00111B51" w:rsidRDefault="004A5A25" w:rsidP="004A5A25">
      <w:pPr>
        <w:spacing w:line="276" w:lineRule="auto"/>
        <w:ind w:firstLine="708"/>
        <w:jc w:val="both"/>
        <w:rPr>
          <w:noProof/>
          <w:lang w:eastAsia="en-GB"/>
        </w:rPr>
      </w:pPr>
      <w:r>
        <w:rPr>
          <w:b/>
        </w:rPr>
        <w:t>(5)</w:t>
      </w:r>
      <w:r w:rsidRPr="00111B51">
        <w:rPr>
          <w:b/>
        </w:rPr>
        <w:t xml:space="preserve">  </w:t>
      </w:r>
      <w:r w:rsidRPr="00111B51">
        <w:rPr>
          <w:noProof/>
          <w:lang w:eastAsia="en-GB"/>
        </w:rPr>
        <w:t xml:space="preserve">Не може да се позовава на непреодолима сила страна: </w:t>
      </w:r>
    </w:p>
    <w:p w14:paraId="4BE2CA24" w14:textId="77777777" w:rsidR="004A5A25" w:rsidRPr="00111B51" w:rsidRDefault="004A5A25" w:rsidP="004A5A25">
      <w:pPr>
        <w:spacing w:line="276" w:lineRule="auto"/>
        <w:ind w:firstLine="708"/>
        <w:jc w:val="both"/>
        <w:rPr>
          <w:noProof/>
          <w:lang w:eastAsia="en-GB"/>
        </w:rPr>
      </w:pPr>
      <w:r w:rsidRPr="00111B51">
        <w:rPr>
          <w:noProof/>
          <w:lang w:eastAsia="en-GB"/>
        </w:rPr>
        <w:t>1. която е била в забава или друго неизпълнение преди настъпването на непреодолима сила;</w:t>
      </w:r>
    </w:p>
    <w:p w14:paraId="5671A44A" w14:textId="77777777" w:rsidR="004A5A25" w:rsidRPr="00111B51" w:rsidRDefault="004A5A25" w:rsidP="004A5A25">
      <w:pPr>
        <w:spacing w:line="276" w:lineRule="auto"/>
        <w:ind w:firstLine="708"/>
        <w:jc w:val="both"/>
        <w:rPr>
          <w:noProof/>
          <w:lang w:eastAsia="en-GB"/>
        </w:rPr>
      </w:pPr>
      <w:r w:rsidRPr="00111B51">
        <w:rPr>
          <w:noProof/>
          <w:lang w:eastAsia="en-GB"/>
        </w:rPr>
        <w:t>2. която не е информирала другата страна за настъпването на непреодолима сила; или</w:t>
      </w:r>
    </w:p>
    <w:p w14:paraId="60B88339" w14:textId="77777777" w:rsidR="004A5A25" w:rsidRPr="00576876" w:rsidRDefault="004A5A25" w:rsidP="004A5A25">
      <w:pPr>
        <w:spacing w:line="276" w:lineRule="auto"/>
        <w:ind w:firstLine="708"/>
        <w:jc w:val="both"/>
        <w:rPr>
          <w:noProof/>
          <w:lang w:eastAsia="en-GB"/>
        </w:rPr>
      </w:pPr>
      <w:r w:rsidRPr="00576876">
        <w:rPr>
          <w:noProof/>
          <w:lang w:eastAsia="en-GB"/>
        </w:rPr>
        <w:t>3. чиято небрежност или умишлени действия или бездействия са довели до</w:t>
      </w:r>
      <w:r>
        <w:rPr>
          <w:noProof/>
          <w:lang w:eastAsia="en-GB"/>
        </w:rPr>
        <w:t xml:space="preserve"> невъзможност за изпълнение на д</w:t>
      </w:r>
      <w:r w:rsidRPr="00576876">
        <w:rPr>
          <w:noProof/>
          <w:lang w:eastAsia="en-GB"/>
        </w:rPr>
        <w:t>оговора.</w:t>
      </w:r>
    </w:p>
    <w:p w14:paraId="218F0178" w14:textId="77777777" w:rsidR="004A5A25" w:rsidRDefault="004A5A25" w:rsidP="004A5A25">
      <w:pPr>
        <w:spacing w:line="276" w:lineRule="auto"/>
        <w:ind w:firstLine="708"/>
        <w:jc w:val="both"/>
        <w:rPr>
          <w:noProof/>
          <w:lang w:eastAsia="en-GB"/>
        </w:rPr>
      </w:pPr>
      <w:r w:rsidRPr="00576876">
        <w:rPr>
          <w:b/>
        </w:rPr>
        <w:lastRenderedPageBreak/>
        <w:t xml:space="preserve">(6) </w:t>
      </w:r>
      <w:r w:rsidRPr="00946C22">
        <w:rPr>
          <w:noProof/>
          <w:lang w:eastAsia="en-GB"/>
        </w:rPr>
        <w:t>Липсата на парични средства не представлява непреодолима сила.</w:t>
      </w:r>
    </w:p>
    <w:p w14:paraId="06381151" w14:textId="77777777" w:rsidR="004A5A25" w:rsidRDefault="004A5A25" w:rsidP="004A5A25">
      <w:pPr>
        <w:autoSpaceDE w:val="0"/>
        <w:autoSpaceDN w:val="0"/>
        <w:adjustRightInd w:val="0"/>
        <w:rPr>
          <w:rFonts w:eastAsia="Calibri"/>
          <w:b/>
          <w:bCs/>
          <w:color w:val="000000"/>
          <w:sz w:val="23"/>
          <w:szCs w:val="23"/>
          <w:lang w:val="ru-RU" w:eastAsia="bg-BG"/>
        </w:rPr>
      </w:pPr>
    </w:p>
    <w:p w14:paraId="7DE74450" w14:textId="77777777" w:rsidR="004A5A25" w:rsidRPr="005E4CD3" w:rsidRDefault="004A5A25" w:rsidP="004A5A25">
      <w:pPr>
        <w:tabs>
          <w:tab w:val="left" w:pos="9922"/>
        </w:tabs>
        <w:spacing w:afterLines="40" w:after="96" w:line="276" w:lineRule="auto"/>
        <w:jc w:val="both"/>
        <w:rPr>
          <w:b/>
          <w:snapToGrid w:val="0"/>
          <w:lang w:val="en-US"/>
        </w:rPr>
      </w:pPr>
    </w:p>
    <w:p w14:paraId="2C34A833" w14:textId="0086733C" w:rsidR="004A5A25" w:rsidRPr="00980480" w:rsidRDefault="004A5A25" w:rsidP="004A5A25">
      <w:pPr>
        <w:tabs>
          <w:tab w:val="left" w:pos="9922"/>
        </w:tabs>
        <w:spacing w:afterLines="40" w:after="96" w:line="276" w:lineRule="auto"/>
        <w:jc w:val="center"/>
        <w:rPr>
          <w:b/>
          <w:snapToGrid w:val="0"/>
        </w:rPr>
      </w:pPr>
      <w:r w:rsidRPr="00D555D6">
        <w:rPr>
          <w:b/>
          <w:snapToGrid w:val="0"/>
        </w:rPr>
        <w:t>Х</w:t>
      </w:r>
      <w:r>
        <w:rPr>
          <w:b/>
          <w:snapToGrid w:val="0"/>
          <w:lang w:val="en-US"/>
        </w:rPr>
        <w:t>II</w:t>
      </w:r>
      <w:r w:rsidRPr="00D555D6">
        <w:rPr>
          <w:b/>
          <w:snapToGrid w:val="0"/>
        </w:rPr>
        <w:t>. ДРУГИ УСЛОВИЯ</w:t>
      </w:r>
      <w:r w:rsidRPr="00980480">
        <w:rPr>
          <w:rFonts w:eastAsia="Batang"/>
          <w:b/>
        </w:rPr>
        <w:t xml:space="preserve"> </w:t>
      </w:r>
    </w:p>
    <w:p w14:paraId="7B257F2C" w14:textId="16F22AE6" w:rsidR="004A5A25" w:rsidRPr="00980480" w:rsidRDefault="004A5A25" w:rsidP="004A5A25">
      <w:pPr>
        <w:ind w:firstLine="708"/>
        <w:jc w:val="both"/>
        <w:rPr>
          <w:rFonts w:eastAsia="Batang"/>
        </w:rPr>
      </w:pPr>
      <w:r>
        <w:rPr>
          <w:rFonts w:eastAsia="Batang"/>
        </w:rPr>
        <w:t>Чл.</w:t>
      </w:r>
      <w:r w:rsidR="00C013B7">
        <w:rPr>
          <w:rFonts w:eastAsia="Batang"/>
        </w:rPr>
        <w:t xml:space="preserve"> 1</w:t>
      </w:r>
      <w:r>
        <w:rPr>
          <w:rFonts w:eastAsia="Batang"/>
        </w:rPr>
        <w:t xml:space="preserve">2 </w:t>
      </w:r>
      <w:r w:rsidRPr="00980480">
        <w:rPr>
          <w:rFonts w:eastAsia="Batang"/>
          <w:b/>
        </w:rPr>
        <w:t>ИЗПЪЛНИТЕЛЯТ</w:t>
      </w:r>
      <w:r w:rsidRPr="00980480">
        <w:rPr>
          <w:rFonts w:eastAsia="Batang"/>
        </w:rPr>
        <w:t xml:space="preserve"> е длъжен да уведоми незабавно </w:t>
      </w:r>
      <w:r w:rsidRPr="00980480">
        <w:rPr>
          <w:rFonts w:eastAsia="Batang"/>
          <w:b/>
        </w:rPr>
        <w:t xml:space="preserve">ВЪЗЛОЖИТЕЛЯ </w:t>
      </w:r>
      <w:r w:rsidRPr="00980480">
        <w:rPr>
          <w:rFonts w:eastAsia="Batang"/>
        </w:rPr>
        <w:t>за всеки конфликт на интереси, който се появи по време на изпълнението на настоящия договор, или когато е налице неспазване на клаузите за етично поведение.</w:t>
      </w:r>
    </w:p>
    <w:p w14:paraId="688CA23C" w14:textId="5E9071E6" w:rsidR="004A5A25" w:rsidRPr="00980480" w:rsidRDefault="004A5A25" w:rsidP="004A5A25">
      <w:pPr>
        <w:ind w:firstLine="708"/>
        <w:jc w:val="both"/>
        <w:rPr>
          <w:rFonts w:eastAsia="Batang"/>
        </w:rPr>
      </w:pPr>
      <w:r>
        <w:rPr>
          <w:rFonts w:eastAsia="Batang"/>
        </w:rPr>
        <w:t>Чл.</w:t>
      </w:r>
      <w:r w:rsidR="00C013B7">
        <w:rPr>
          <w:rFonts w:eastAsia="Batang"/>
        </w:rPr>
        <w:t>13</w:t>
      </w:r>
      <w:r>
        <w:rPr>
          <w:rFonts w:eastAsia="Batang"/>
        </w:rPr>
        <w:t>.</w:t>
      </w:r>
      <w:r w:rsidRPr="00980480">
        <w:rPr>
          <w:rFonts w:eastAsia="Batang"/>
        </w:rPr>
        <w:t xml:space="preserve"> Изискванията за Конфликт на интереси и кодекс за етично поведение се прилагат по начин който не нарушава императивните разпоредби на действащото българско законодателство.</w:t>
      </w:r>
    </w:p>
    <w:p w14:paraId="7FEFAB3A" w14:textId="2EAF96AE" w:rsidR="004A5A25" w:rsidRDefault="004A5A25" w:rsidP="004A5A25">
      <w:pPr>
        <w:ind w:firstLine="540"/>
        <w:jc w:val="both"/>
        <w:rPr>
          <w:rFonts w:eastAsia="Batang"/>
        </w:rPr>
      </w:pPr>
      <w:r>
        <w:rPr>
          <w:b/>
        </w:rPr>
        <w:t>Чл.</w:t>
      </w:r>
      <w:r w:rsidR="00C013B7">
        <w:rPr>
          <w:b/>
        </w:rPr>
        <w:t>14</w:t>
      </w:r>
      <w:r w:rsidRPr="00EF55F6">
        <w:rPr>
          <w:rFonts w:eastAsia="Batang"/>
        </w:rPr>
        <w:t xml:space="preserve"> При реализиране на своите правомощия </w:t>
      </w:r>
      <w:r w:rsidRPr="00EF55F6">
        <w:rPr>
          <w:rFonts w:eastAsia="Batang"/>
          <w:b/>
        </w:rPr>
        <w:t xml:space="preserve">ВЪЗЛОЖИТЕЛЯТ </w:t>
      </w:r>
      <w:r w:rsidRPr="00EF55F6">
        <w:rPr>
          <w:rFonts w:eastAsia="Batang"/>
        </w:rPr>
        <w:t xml:space="preserve">и </w:t>
      </w:r>
      <w:r w:rsidRPr="00EF55F6">
        <w:rPr>
          <w:rFonts w:eastAsia="Batang"/>
          <w:b/>
        </w:rPr>
        <w:t>ИЗПЪЛНИТЕЛЯТ</w:t>
      </w:r>
      <w:r w:rsidRPr="00EF55F6">
        <w:rPr>
          <w:rFonts w:eastAsia="Batang"/>
        </w:rPr>
        <w:t xml:space="preserve"> се задължават да спазват изискванията за защита на личните данни съобразно разпоредбите на приложимото европейско и национално законодателство.</w:t>
      </w:r>
    </w:p>
    <w:p w14:paraId="391F021F" w14:textId="2DCA3124" w:rsidR="004A5A25" w:rsidRPr="003A131C" w:rsidRDefault="004A5A25" w:rsidP="00C013B7">
      <w:pPr>
        <w:ind w:firstLine="540"/>
        <w:jc w:val="both"/>
        <w:rPr>
          <w:rFonts w:eastAsia="Batang"/>
        </w:rPr>
      </w:pPr>
      <w:r>
        <w:rPr>
          <w:b/>
        </w:rPr>
        <w:t>Чл.</w:t>
      </w:r>
      <w:r w:rsidR="00C013B7">
        <w:rPr>
          <w:b/>
        </w:rPr>
        <w:t xml:space="preserve"> 15</w:t>
      </w:r>
      <w:r>
        <w:rPr>
          <w:b/>
          <w:snapToGrid w:val="0"/>
        </w:rPr>
        <w:t xml:space="preserve"> </w:t>
      </w:r>
      <w:r w:rsidRPr="003A131C">
        <w:rPr>
          <w:rFonts w:eastAsia="Batang"/>
        </w:rPr>
        <w:t xml:space="preserve">В случай че </w:t>
      </w:r>
      <w:r w:rsidRPr="003A131C">
        <w:rPr>
          <w:rFonts w:eastAsia="Batang"/>
          <w:b/>
        </w:rPr>
        <w:t>ИЗПЪЛНИТЕЛЯТ</w:t>
      </w:r>
      <w:r w:rsidRPr="003A131C">
        <w:rPr>
          <w:rFonts w:eastAsia="Batang"/>
        </w:rPr>
        <w:t xml:space="preserve"> или някой от неговите подизпълнители, персонал, агенти или служител предложи да даде, или се съгласи да предложи или даде, или даде на което и да било лице подкуп, подарък, пари за благодарност или комисионна като стимул или награда за това, че е направил или се е въздържал да направи действие във връзка с настоящия договор, или за това, че е бил благосклонен или неблагосклонен към дадено лице във връзка с този договор с </w:t>
      </w:r>
      <w:r w:rsidRPr="003A131C">
        <w:rPr>
          <w:rFonts w:eastAsia="Batang"/>
          <w:b/>
        </w:rPr>
        <w:t>ВЪЗЛОЖИТЕЛЯ</w:t>
      </w:r>
      <w:r w:rsidRPr="003A131C">
        <w:rPr>
          <w:rFonts w:eastAsia="Batang"/>
        </w:rPr>
        <w:t xml:space="preserve">, </w:t>
      </w:r>
      <w:r w:rsidRPr="003A131C">
        <w:rPr>
          <w:rFonts w:eastAsia="Batang"/>
          <w:b/>
        </w:rPr>
        <w:t>ВЪЗЛОЖИТЕЛЯТ</w:t>
      </w:r>
      <w:r w:rsidRPr="003A131C">
        <w:rPr>
          <w:rFonts w:eastAsia="Batang"/>
        </w:rPr>
        <w:t xml:space="preserve"> може да прекрати настоящия договор, без това да е в ущърб на изпълнимите права на </w:t>
      </w:r>
      <w:r w:rsidRPr="003A131C">
        <w:rPr>
          <w:rFonts w:eastAsia="Batang"/>
          <w:b/>
        </w:rPr>
        <w:t>ИЗПЪЛНИТЕЛЯ</w:t>
      </w:r>
      <w:r w:rsidRPr="003A131C">
        <w:rPr>
          <w:rFonts w:eastAsia="Batang"/>
        </w:rPr>
        <w:t xml:space="preserve"> по него.</w:t>
      </w:r>
    </w:p>
    <w:p w14:paraId="75A13281" w14:textId="4819E355" w:rsidR="004A5A25" w:rsidRPr="003A131C" w:rsidRDefault="004A5A25" w:rsidP="004A5A25">
      <w:pPr>
        <w:ind w:firstLine="540"/>
        <w:jc w:val="both"/>
        <w:rPr>
          <w:rFonts w:eastAsia="Batang"/>
        </w:rPr>
      </w:pPr>
      <w:r>
        <w:rPr>
          <w:rFonts w:eastAsia="Batang"/>
        </w:rPr>
        <w:t>Чл.</w:t>
      </w:r>
      <w:r w:rsidR="00C013B7">
        <w:rPr>
          <w:rFonts w:eastAsia="Batang"/>
        </w:rPr>
        <w:t xml:space="preserve"> 16</w:t>
      </w:r>
      <w:r w:rsidRPr="003A131C">
        <w:rPr>
          <w:rFonts w:eastAsia="Batang"/>
        </w:rPr>
        <w:t xml:space="preserve"> </w:t>
      </w:r>
      <w:r w:rsidRPr="003A131C">
        <w:rPr>
          <w:rFonts w:eastAsia="Batang"/>
          <w:b/>
        </w:rPr>
        <w:t>ИЗПЪЛНИТЕЛЯТ</w:t>
      </w:r>
      <w:r w:rsidRPr="003A131C">
        <w:rPr>
          <w:rFonts w:eastAsia="Batang"/>
        </w:rPr>
        <w:t xml:space="preserve"> се задължава да не извлича пряка или непряка изгода от каквито и да било възнаграждения за права, парични възнаграждения, или комисионни във връзка с патентован или защитен артикул, или процес, използван при или за целите на настоящия договор, без предварителното писмено съгласие на </w:t>
      </w:r>
      <w:r w:rsidRPr="003A131C">
        <w:rPr>
          <w:rFonts w:eastAsia="Batang"/>
          <w:b/>
        </w:rPr>
        <w:t>ВЪЗЛОЖИТЕЛЯ</w:t>
      </w:r>
      <w:r w:rsidRPr="003A131C">
        <w:rPr>
          <w:rFonts w:eastAsia="Batang"/>
        </w:rPr>
        <w:t>.</w:t>
      </w:r>
    </w:p>
    <w:p w14:paraId="441B777F" w14:textId="21BADFD9" w:rsidR="004A5A25" w:rsidRPr="003A131C" w:rsidRDefault="004A5A25" w:rsidP="004A5A25">
      <w:pPr>
        <w:ind w:firstLine="540"/>
        <w:jc w:val="both"/>
        <w:rPr>
          <w:rFonts w:eastAsia="Batang"/>
        </w:rPr>
      </w:pPr>
      <w:r>
        <w:rPr>
          <w:rFonts w:eastAsia="Batang"/>
          <w:b/>
        </w:rPr>
        <w:t>Чл.1</w:t>
      </w:r>
      <w:r w:rsidR="00C013B7">
        <w:rPr>
          <w:rFonts w:eastAsia="Batang"/>
          <w:b/>
        </w:rPr>
        <w:t xml:space="preserve">7 </w:t>
      </w:r>
      <w:r w:rsidRPr="003A131C">
        <w:rPr>
          <w:rFonts w:eastAsia="Batang"/>
          <w:b/>
        </w:rPr>
        <w:t>ИЗПЪЛНИТЕЛЯТ</w:t>
      </w:r>
      <w:r w:rsidRPr="003A131C">
        <w:rPr>
          <w:rFonts w:eastAsia="Batang"/>
        </w:rPr>
        <w:t xml:space="preserve"> се задължава, както той, така и неговите служители да запазят професионална тайна по време на изпълнение на настоящия договор, както и след приключването му.</w:t>
      </w:r>
    </w:p>
    <w:p w14:paraId="6CC42E0F" w14:textId="0D3CEE1F" w:rsidR="004A5A25" w:rsidRPr="003A131C" w:rsidRDefault="004A5A25" w:rsidP="004A5A25">
      <w:pPr>
        <w:ind w:firstLine="540"/>
        <w:jc w:val="both"/>
        <w:rPr>
          <w:rFonts w:eastAsia="Batang"/>
        </w:rPr>
      </w:pPr>
      <w:r>
        <w:rPr>
          <w:rFonts w:eastAsia="Batang"/>
        </w:rPr>
        <w:t>Чл.</w:t>
      </w:r>
      <w:r w:rsidR="00C013B7">
        <w:rPr>
          <w:rFonts w:eastAsia="Batang"/>
        </w:rPr>
        <w:t xml:space="preserve"> 18</w:t>
      </w:r>
      <w:r w:rsidRPr="003A131C">
        <w:rPr>
          <w:rFonts w:eastAsia="Batang"/>
        </w:rPr>
        <w:t xml:space="preserve"> </w:t>
      </w:r>
      <w:r w:rsidRPr="003A131C">
        <w:rPr>
          <w:rFonts w:eastAsia="Batang"/>
          <w:b/>
        </w:rPr>
        <w:t>ИЗПЪЛНИТЕЛЯТ</w:t>
      </w:r>
      <w:r w:rsidRPr="003A131C">
        <w:rPr>
          <w:rFonts w:eastAsia="Batang"/>
        </w:rPr>
        <w:t xml:space="preserve"> се задължава, освен с предварителното писмено съгласие на Възложителя, нито той, нито назначеният или ангажиран от него персонал да предават на което и да било физическо или юридическо лице конфиденциална информация, която им е била разкрита или която са открили, както и да правят обществено достояние информация относно препоръките, направени по време на или като резултат от изпълнението на този договор.</w:t>
      </w:r>
    </w:p>
    <w:p w14:paraId="242530B7" w14:textId="01113539" w:rsidR="004A5A25" w:rsidRDefault="004A5A25" w:rsidP="004A5A25">
      <w:pPr>
        <w:tabs>
          <w:tab w:val="left" w:pos="9922"/>
        </w:tabs>
        <w:spacing w:afterLines="40" w:after="96" w:line="276" w:lineRule="auto"/>
        <w:jc w:val="both"/>
      </w:pPr>
      <w:r>
        <w:rPr>
          <w:b/>
          <w:lang w:val="en-US"/>
        </w:rPr>
        <w:t xml:space="preserve">          </w:t>
      </w:r>
      <w:r>
        <w:rPr>
          <w:b/>
        </w:rPr>
        <w:t>Чл.</w:t>
      </w:r>
      <w:r w:rsidR="00C013B7">
        <w:rPr>
          <w:b/>
        </w:rPr>
        <w:t>19</w:t>
      </w:r>
      <w:r w:rsidRPr="00D555D6">
        <w:rPr>
          <w:b/>
        </w:rPr>
        <w:t>. (1)</w:t>
      </w:r>
      <w:r w:rsidRPr="00D555D6">
        <w:t xml:space="preserve"> За неуредените в този договор въпроси, се прилагат нормите на действащото законодателство.</w:t>
      </w:r>
    </w:p>
    <w:p w14:paraId="41CA9786" w14:textId="77777777" w:rsidR="004A5A25" w:rsidRDefault="004A5A25" w:rsidP="004A5A25">
      <w:pPr>
        <w:tabs>
          <w:tab w:val="left" w:pos="9922"/>
        </w:tabs>
        <w:spacing w:afterLines="40" w:after="96" w:line="276" w:lineRule="auto"/>
        <w:jc w:val="both"/>
      </w:pPr>
      <w:r>
        <w:rPr>
          <w:b/>
          <w:lang w:val="en-US"/>
        </w:rPr>
        <w:t xml:space="preserve">          </w:t>
      </w:r>
      <w:r w:rsidRPr="00D555D6">
        <w:rPr>
          <w:b/>
        </w:rPr>
        <w:t>(2)</w:t>
      </w:r>
      <w:r w:rsidRPr="00D555D6">
        <w:t xml:space="preserve"> Страните се съгласяват при възникване на спорове във връзка с изпълнението на поетите задължения или неуредени в договора въпроси, да решават същите чрез преговори, в дух на взаимно разбирателство. При </w:t>
      </w:r>
      <w:proofErr w:type="spellStart"/>
      <w:r w:rsidRPr="00D555D6">
        <w:t>непостигане</w:t>
      </w:r>
      <w:proofErr w:type="spellEnd"/>
      <w:r w:rsidRPr="00D555D6">
        <w:t xml:space="preserve"> на споразумение, всяка от страните може да отнесе спора за разрешаване пред компетентния съд, с оглед естеството му и съгласно действащото законодателство, регламентиращо тези отношения.</w:t>
      </w:r>
    </w:p>
    <w:p w14:paraId="1423CE9E" w14:textId="77777777" w:rsidR="004A5A25" w:rsidRDefault="004A5A25" w:rsidP="004A5A25">
      <w:pPr>
        <w:tabs>
          <w:tab w:val="left" w:pos="9922"/>
        </w:tabs>
        <w:spacing w:afterLines="40" w:after="96" w:line="276" w:lineRule="auto"/>
        <w:jc w:val="both"/>
      </w:pPr>
      <w:r>
        <w:rPr>
          <w:lang w:val="en-US"/>
        </w:rPr>
        <w:t xml:space="preserve">          </w:t>
      </w:r>
      <w:r w:rsidRPr="00D555D6">
        <w:t>Страните посочват адреси за кореспонденция</w:t>
      </w:r>
      <w:r>
        <w:t xml:space="preserve"> и контакти</w:t>
      </w:r>
      <w:r w:rsidRPr="00D555D6">
        <w:t>, както следва:</w:t>
      </w:r>
    </w:p>
    <w:p w14:paraId="3CBA3C32" w14:textId="77777777" w:rsidR="004A5A25" w:rsidRDefault="004A5A25" w:rsidP="004A5A25">
      <w:pPr>
        <w:tabs>
          <w:tab w:val="left" w:pos="9922"/>
        </w:tabs>
        <w:spacing w:afterLines="40" w:after="96" w:line="276" w:lineRule="auto"/>
        <w:jc w:val="both"/>
      </w:pPr>
      <w:r>
        <w:rPr>
          <w:b/>
          <w:lang w:val="en-US"/>
        </w:rPr>
        <w:t xml:space="preserve">          </w:t>
      </w:r>
      <w:r w:rsidRPr="00D555D6">
        <w:rPr>
          <w:b/>
        </w:rPr>
        <w:t xml:space="preserve">За ВЪЗЛОЖИТЕЛЯ: </w:t>
      </w:r>
      <w:r w:rsidRPr="00D555D6">
        <w:t>………………………</w:t>
      </w:r>
      <w:r>
        <w:t>, телефон............ , електронна поща:...............</w:t>
      </w:r>
    </w:p>
    <w:p w14:paraId="4FA417DD" w14:textId="77777777" w:rsidR="004A5A25" w:rsidRDefault="004A5A25" w:rsidP="004A5A25">
      <w:pPr>
        <w:tabs>
          <w:tab w:val="left" w:pos="9922"/>
        </w:tabs>
        <w:spacing w:afterLines="40" w:after="96" w:line="276" w:lineRule="auto"/>
        <w:jc w:val="both"/>
        <w:rPr>
          <w:b/>
        </w:rPr>
      </w:pPr>
      <w:r>
        <w:rPr>
          <w:b/>
          <w:lang w:val="en-US"/>
        </w:rPr>
        <w:t xml:space="preserve">          </w:t>
      </w:r>
      <w:r w:rsidRPr="00D555D6">
        <w:rPr>
          <w:b/>
        </w:rPr>
        <w:t xml:space="preserve">За ИЗПЪЛНИТЕЛЯ: </w:t>
      </w:r>
      <w:r w:rsidRPr="00D555D6">
        <w:t>………………………</w:t>
      </w:r>
      <w:r>
        <w:t>, телефон ............, електронна поща:...............</w:t>
      </w:r>
    </w:p>
    <w:p w14:paraId="653460FC" w14:textId="77777777" w:rsidR="004A5A25" w:rsidRDefault="004A5A25" w:rsidP="004A5A25">
      <w:pPr>
        <w:tabs>
          <w:tab w:val="left" w:pos="9922"/>
        </w:tabs>
        <w:spacing w:afterLines="40" w:after="96" w:line="276" w:lineRule="auto"/>
        <w:jc w:val="both"/>
      </w:pPr>
      <w:r>
        <w:rPr>
          <w:b/>
        </w:rPr>
        <w:t xml:space="preserve">           </w:t>
      </w:r>
      <w:r w:rsidRPr="00D555D6">
        <w:rPr>
          <w:b/>
        </w:rPr>
        <w:t>(3)</w:t>
      </w:r>
      <w:r w:rsidRPr="00D555D6">
        <w:t xml:space="preserve"> При настъпване на промяна в посочените адреси за кореспонденция</w:t>
      </w:r>
      <w:r>
        <w:t xml:space="preserve"> и контакти</w:t>
      </w:r>
      <w:r w:rsidRPr="00D555D6">
        <w:t xml:space="preserve">, страните са длъжни да се уведомяват своевременно. В противен случай всички документи </w:t>
      </w:r>
      <w:r w:rsidRPr="00D555D6">
        <w:lastRenderedPageBreak/>
        <w:t>и известия, надлежно адресирани до посочения адрес за кореспонденция, ще се считат редовно връчени.</w:t>
      </w:r>
    </w:p>
    <w:p w14:paraId="25798C60" w14:textId="77777777" w:rsidR="004A5A25" w:rsidRDefault="004A5A25" w:rsidP="004A5A25">
      <w:pPr>
        <w:tabs>
          <w:tab w:val="left" w:pos="9922"/>
        </w:tabs>
        <w:spacing w:afterLines="40" w:after="96" w:line="276" w:lineRule="auto"/>
        <w:jc w:val="both"/>
      </w:pPr>
      <w:r>
        <w:rPr>
          <w:b/>
          <w:lang w:val="en-US"/>
        </w:rPr>
        <w:t xml:space="preserve">          </w:t>
      </w:r>
      <w:r w:rsidRPr="00D555D6">
        <w:rPr>
          <w:b/>
        </w:rPr>
        <w:t>(4)</w:t>
      </w:r>
      <w:r w:rsidRPr="00D555D6">
        <w:t xml:space="preserve"> При преобразуване без прекратяване, промяна на наименованието, </w:t>
      </w:r>
      <w:proofErr w:type="spellStart"/>
      <w:r w:rsidRPr="00D555D6">
        <w:t>правноорганизационната</w:t>
      </w:r>
      <w:proofErr w:type="spellEnd"/>
      <w:r w:rsidRPr="00D555D6">
        <w:t xml:space="preserve"> форма, седалището, адреса на управление, предмета на дейност или целта, срока на съществуване, органите на управление и представителство, вида и състава на колективния орган на управление на </w:t>
      </w:r>
      <w:r w:rsidRPr="00D555D6">
        <w:rPr>
          <w:b/>
          <w:bCs/>
        </w:rPr>
        <w:t>ИЗПЪЛНИТЕЛЯ</w:t>
      </w:r>
      <w:r w:rsidRPr="00D555D6">
        <w:t xml:space="preserve">, </w:t>
      </w:r>
      <w:r w:rsidRPr="00D555D6">
        <w:rPr>
          <w:b/>
          <w:bCs/>
        </w:rPr>
        <w:t>ИЗПЪЛНИТЕЛЯТ</w:t>
      </w:r>
      <w:r w:rsidRPr="00D555D6">
        <w:t xml:space="preserve"> се задължава да уведоми </w:t>
      </w:r>
      <w:r w:rsidRPr="00D555D6">
        <w:rPr>
          <w:b/>
        </w:rPr>
        <w:t>ВЪЗЛОЖИТЕЛЯ</w:t>
      </w:r>
      <w:r w:rsidRPr="00D555D6">
        <w:t xml:space="preserve"> за промяната в 7-дневен срок от вписването й в съответния регистър.</w:t>
      </w:r>
    </w:p>
    <w:p w14:paraId="430AF6C6" w14:textId="77777777" w:rsidR="004A5A25" w:rsidRDefault="004A5A25" w:rsidP="004A5A25">
      <w:pPr>
        <w:tabs>
          <w:tab w:val="left" w:pos="9922"/>
        </w:tabs>
        <w:spacing w:afterLines="40" w:after="96" w:line="276" w:lineRule="auto"/>
        <w:jc w:val="both"/>
        <w:rPr>
          <w:spacing w:val="-2"/>
        </w:rPr>
      </w:pPr>
      <w:r>
        <w:rPr>
          <w:b/>
          <w:lang w:val="en-US"/>
        </w:rPr>
        <w:t xml:space="preserve">           </w:t>
      </w:r>
      <w:r w:rsidRPr="00D555D6">
        <w:rPr>
          <w:b/>
        </w:rPr>
        <w:t>(5)</w:t>
      </w:r>
      <w:r w:rsidRPr="00D555D6">
        <w:t xml:space="preserve"> </w:t>
      </w:r>
      <w:r w:rsidRPr="00D555D6">
        <w:rPr>
          <w:spacing w:val="-2"/>
        </w:rPr>
        <w:t>Страните нямат право да прехвърлят изцяло или частично правата и задълженията си по Договора, с изключение на хипотезите на Чл. 117 от ЗОП.</w:t>
      </w:r>
    </w:p>
    <w:p w14:paraId="16A9D0BD" w14:textId="77777777" w:rsidR="004A5A25" w:rsidRDefault="004A5A25" w:rsidP="004A5A25">
      <w:pPr>
        <w:widowControl w:val="0"/>
        <w:spacing w:afterLines="40" w:after="96" w:line="276" w:lineRule="auto"/>
        <w:jc w:val="both"/>
      </w:pPr>
      <w:r>
        <w:rPr>
          <w:b/>
          <w:color w:val="000000"/>
          <w:lang w:val="en-US" w:eastAsia="bg-BG"/>
        </w:rPr>
        <w:t xml:space="preserve">           </w:t>
      </w:r>
      <w:r w:rsidRPr="00D555D6">
        <w:rPr>
          <w:b/>
          <w:color w:val="000000"/>
          <w:lang w:eastAsia="bg-BG"/>
        </w:rPr>
        <w:t>(6)</w:t>
      </w:r>
      <w:r w:rsidRPr="00D555D6">
        <w:rPr>
          <w:color w:val="000000"/>
          <w:lang w:eastAsia="bg-BG"/>
        </w:rPr>
        <w:t xml:space="preserve"> Изменение на сключен договор за обществена поръчка се допуска по изключение, при условията на </w:t>
      </w:r>
      <w:r w:rsidRPr="00D555D6">
        <w:t>чл. 116 от Закона за обществените поръчки.</w:t>
      </w:r>
      <w:r w:rsidRPr="00D555D6">
        <w:rPr>
          <w:b/>
          <w:color w:val="000000"/>
          <w:lang w:eastAsia="bg-BG"/>
        </w:rPr>
        <w:t xml:space="preserve"> </w:t>
      </w:r>
      <w:r w:rsidRPr="00315C1B">
        <w:rPr>
          <w:b/>
          <w:color w:val="000000"/>
          <w:lang w:eastAsia="bg-BG"/>
        </w:rPr>
        <w:t>ВЪЗЛОЖИТЕЛЯТ</w:t>
      </w:r>
      <w:r w:rsidRPr="00D555D6">
        <w:rPr>
          <w:color w:val="000000"/>
          <w:lang w:eastAsia="bg-BG"/>
        </w:rPr>
        <w:t xml:space="preserve"> може да поиска едностранно изменение на договора, в случай че при публикуване на нормативна уредба възникнат обстоятелства за изменение на цената или други опции, без това да променя предмета на поръчката, съгласно чл. 116, ал. 1, т. 1 от ЗОП.</w:t>
      </w:r>
    </w:p>
    <w:p w14:paraId="0BB9AF17" w14:textId="77777777" w:rsidR="004A5A25" w:rsidRDefault="004A5A25" w:rsidP="004A5A25">
      <w:pPr>
        <w:tabs>
          <w:tab w:val="left" w:pos="9922"/>
        </w:tabs>
        <w:spacing w:afterLines="40" w:after="96" w:line="276" w:lineRule="auto"/>
        <w:jc w:val="both"/>
      </w:pPr>
      <w:r>
        <w:rPr>
          <w:b/>
          <w:spacing w:val="-2"/>
          <w:lang w:val="en-US"/>
        </w:rPr>
        <w:t xml:space="preserve">            </w:t>
      </w:r>
      <w:r w:rsidRPr="00D555D6">
        <w:rPr>
          <w:b/>
          <w:spacing w:val="-2"/>
        </w:rPr>
        <w:t>(7)</w:t>
      </w:r>
      <w:r w:rsidRPr="00D555D6">
        <w:rPr>
          <w:spacing w:val="-2"/>
        </w:rPr>
        <w:t xml:space="preserve"> </w:t>
      </w:r>
      <w:r w:rsidRPr="00D555D6">
        <w:t xml:space="preserve">Нищожността на някоя клауза от </w:t>
      </w:r>
      <w:r>
        <w:t>д</w:t>
      </w:r>
      <w:r w:rsidRPr="00D555D6">
        <w:t>оговора не води до нищожност на друга клауза или на Договора като цяло.</w:t>
      </w:r>
    </w:p>
    <w:p w14:paraId="6D7EC352" w14:textId="77777777" w:rsidR="004A5A25" w:rsidRDefault="004A5A25" w:rsidP="004A5A25">
      <w:pPr>
        <w:tabs>
          <w:tab w:val="left" w:pos="9922"/>
        </w:tabs>
        <w:spacing w:afterLines="40" w:after="96" w:line="276" w:lineRule="auto"/>
        <w:jc w:val="both"/>
      </w:pPr>
    </w:p>
    <w:p w14:paraId="331802F2" w14:textId="77777777" w:rsidR="004A5A25" w:rsidRPr="009764B6" w:rsidRDefault="004A5A25" w:rsidP="004A5A25">
      <w:pPr>
        <w:spacing w:line="276" w:lineRule="auto"/>
        <w:ind w:firstLine="567"/>
        <w:jc w:val="both"/>
        <w:rPr>
          <w:b/>
          <w:iCs/>
        </w:rPr>
      </w:pPr>
      <w:r w:rsidRPr="009764B6">
        <w:t xml:space="preserve">Настоящият договор се изготви и подписа в четири еднообразни екземпляра – три за </w:t>
      </w:r>
      <w:r w:rsidRPr="009764B6">
        <w:rPr>
          <w:b/>
          <w:iCs/>
        </w:rPr>
        <w:t>ВЪЗЛОЖИТЕЛЯ</w:t>
      </w:r>
      <w:r w:rsidRPr="009764B6">
        <w:t xml:space="preserve"> и един за </w:t>
      </w:r>
      <w:r w:rsidRPr="009764B6">
        <w:rPr>
          <w:b/>
          <w:iCs/>
        </w:rPr>
        <w:t>ИЗПЪЛНИТЕЛ</w:t>
      </w:r>
    </w:p>
    <w:p w14:paraId="3B35D5F5" w14:textId="77777777" w:rsidR="004A5A25" w:rsidRPr="009764B6" w:rsidRDefault="004A5A25" w:rsidP="004A5A25">
      <w:pPr>
        <w:spacing w:line="276" w:lineRule="auto"/>
        <w:jc w:val="both"/>
        <w:rPr>
          <w:b/>
          <w:u w:val="single"/>
        </w:rPr>
      </w:pPr>
    </w:p>
    <w:p w14:paraId="1B5DDBE4" w14:textId="77777777" w:rsidR="004A5A25" w:rsidRPr="009764B6" w:rsidRDefault="004A5A25" w:rsidP="004A5A25">
      <w:pPr>
        <w:spacing w:line="276" w:lineRule="auto"/>
        <w:jc w:val="both"/>
      </w:pPr>
      <w:r w:rsidRPr="009764B6">
        <w:rPr>
          <w:b/>
          <w:u w:val="single"/>
        </w:rPr>
        <w:t>ПРИЛОЖЕНИЯ:</w:t>
      </w:r>
      <w:r w:rsidRPr="009764B6">
        <w:t xml:space="preserve"> </w:t>
      </w:r>
    </w:p>
    <w:p w14:paraId="7AC98308" w14:textId="77777777" w:rsidR="004A5A25" w:rsidRPr="009764B6" w:rsidRDefault="004A5A25" w:rsidP="004A5A25">
      <w:pPr>
        <w:spacing w:line="276" w:lineRule="auto"/>
        <w:jc w:val="both"/>
        <w:rPr>
          <w:iCs/>
        </w:rPr>
      </w:pPr>
      <w:r w:rsidRPr="009764B6">
        <w:rPr>
          <w:b/>
          <w:iCs/>
        </w:rPr>
        <w:t>Приложение № 1</w:t>
      </w:r>
      <w:r w:rsidRPr="009764B6">
        <w:rPr>
          <w:iCs/>
        </w:rPr>
        <w:t>: Техническа спецификация;</w:t>
      </w:r>
    </w:p>
    <w:p w14:paraId="1FB4B581" w14:textId="77777777" w:rsidR="004A5A25" w:rsidRPr="009764B6" w:rsidRDefault="004A5A25" w:rsidP="004A5A25">
      <w:pPr>
        <w:spacing w:line="276" w:lineRule="auto"/>
        <w:jc w:val="both"/>
        <w:rPr>
          <w:iCs/>
        </w:rPr>
      </w:pPr>
      <w:r w:rsidRPr="009764B6">
        <w:rPr>
          <w:b/>
          <w:iCs/>
        </w:rPr>
        <w:t>Приложение № 2:</w:t>
      </w:r>
      <w:r w:rsidRPr="009764B6">
        <w:rPr>
          <w:iCs/>
        </w:rPr>
        <w:t xml:space="preserve"> Техническо предложение на </w:t>
      </w:r>
      <w:r w:rsidRPr="000B421F">
        <w:rPr>
          <w:b/>
          <w:iCs/>
        </w:rPr>
        <w:t>ИЗПЪЛНИТЕЛЯ</w:t>
      </w:r>
      <w:r w:rsidRPr="009764B6">
        <w:rPr>
          <w:iCs/>
        </w:rPr>
        <w:t>;</w:t>
      </w:r>
    </w:p>
    <w:p w14:paraId="72A3E968" w14:textId="77777777" w:rsidR="004A5A25" w:rsidRDefault="004A5A25" w:rsidP="004A5A25">
      <w:pPr>
        <w:spacing w:line="276" w:lineRule="auto"/>
        <w:jc w:val="both"/>
        <w:rPr>
          <w:iCs/>
        </w:rPr>
      </w:pPr>
      <w:r w:rsidRPr="009764B6">
        <w:rPr>
          <w:b/>
          <w:iCs/>
        </w:rPr>
        <w:t>Приложение № 3:</w:t>
      </w:r>
      <w:r w:rsidRPr="009764B6">
        <w:rPr>
          <w:iCs/>
        </w:rPr>
        <w:t xml:space="preserve"> Це</w:t>
      </w:r>
      <w:r>
        <w:rPr>
          <w:iCs/>
        </w:rPr>
        <w:t xml:space="preserve">ново предложение на </w:t>
      </w:r>
      <w:r w:rsidRPr="000B421F">
        <w:rPr>
          <w:b/>
          <w:iCs/>
        </w:rPr>
        <w:t>ИЗПЪЛНИТЕЛЯ</w:t>
      </w:r>
      <w:r>
        <w:rPr>
          <w:iCs/>
        </w:rPr>
        <w:t>.</w:t>
      </w:r>
    </w:p>
    <w:p w14:paraId="153E28EE" w14:textId="77777777" w:rsidR="004A5A25" w:rsidRPr="009764B6" w:rsidRDefault="004A5A25" w:rsidP="004A5A25">
      <w:pPr>
        <w:spacing w:line="276" w:lineRule="auto"/>
        <w:jc w:val="both"/>
        <w:rPr>
          <w:iCs/>
        </w:rPr>
      </w:pPr>
    </w:p>
    <w:p w14:paraId="0CB4E68A" w14:textId="77777777" w:rsidR="004A5A25" w:rsidRDefault="004A5A25" w:rsidP="004A5A25">
      <w:pPr>
        <w:tabs>
          <w:tab w:val="left" w:pos="6300"/>
        </w:tabs>
        <w:spacing w:afterLines="40" w:after="96" w:line="276" w:lineRule="auto"/>
        <w:jc w:val="both"/>
        <w:outlineLvl w:val="0"/>
        <w:rPr>
          <w:b/>
          <w:u w:val="single"/>
        </w:rPr>
      </w:pPr>
      <w:r w:rsidRPr="00D555D6">
        <w:rPr>
          <w:b/>
          <w:u w:val="single"/>
        </w:rPr>
        <w:t>ВЪЗЛОЖИТЕЛ:</w:t>
      </w:r>
      <w:r w:rsidRPr="00D555D6">
        <w:rPr>
          <w:b/>
        </w:rPr>
        <w:tab/>
      </w:r>
      <w:r w:rsidRPr="00D555D6">
        <w:rPr>
          <w:b/>
          <w:u w:val="single"/>
        </w:rPr>
        <w:t>ЗА ИЗПЪЛНИТЕЛЯ:</w:t>
      </w:r>
    </w:p>
    <w:p w14:paraId="12FCF8D4" w14:textId="77777777" w:rsidR="004A5A25" w:rsidRDefault="004A5A25" w:rsidP="004A5A25">
      <w:pPr>
        <w:spacing w:afterLines="40" w:after="96" w:line="276" w:lineRule="auto"/>
        <w:jc w:val="both"/>
        <w:rPr>
          <w:b/>
        </w:rPr>
      </w:pPr>
      <w:r w:rsidRPr="00D555D6">
        <w:rPr>
          <w:b/>
        </w:rPr>
        <w:t>КМЕТ НА ОБЩИНА П</w:t>
      </w:r>
      <w:r>
        <w:rPr>
          <w:b/>
        </w:rPr>
        <w:t>ЕРНИК</w:t>
      </w:r>
      <w:r w:rsidRPr="00D555D6">
        <w:rPr>
          <w:b/>
        </w:rPr>
        <w:t>:</w:t>
      </w:r>
      <w:r w:rsidRPr="00D555D6">
        <w:rPr>
          <w:b/>
        </w:rPr>
        <w:tab/>
      </w:r>
      <w:r w:rsidRPr="00D555D6">
        <w:rPr>
          <w:b/>
        </w:rPr>
        <w:tab/>
      </w:r>
      <w:r w:rsidRPr="00D555D6">
        <w:rPr>
          <w:b/>
        </w:rPr>
        <w:tab/>
      </w:r>
      <w:r w:rsidRPr="00D555D6">
        <w:rPr>
          <w:b/>
        </w:rPr>
        <w:tab/>
      </w:r>
      <w:r>
        <w:rPr>
          <w:b/>
        </w:rPr>
        <w:t xml:space="preserve">           </w:t>
      </w:r>
      <w:r w:rsidRPr="00D555D6">
        <w:rPr>
          <w:b/>
        </w:rPr>
        <w:t>___________________</w:t>
      </w:r>
    </w:p>
    <w:p w14:paraId="0DE29571" w14:textId="77777777" w:rsidR="004A5A25" w:rsidRDefault="004A5A25" w:rsidP="004A5A25">
      <w:pPr>
        <w:tabs>
          <w:tab w:val="left" w:pos="6300"/>
          <w:tab w:val="left" w:leader="underscore" w:pos="8640"/>
        </w:tabs>
        <w:spacing w:afterLines="40" w:after="96" w:line="276" w:lineRule="auto"/>
        <w:jc w:val="both"/>
        <w:rPr>
          <w:b/>
        </w:rPr>
      </w:pPr>
      <w:r w:rsidRPr="00D555D6">
        <w:rPr>
          <w:b/>
        </w:rPr>
        <w:t>(……………………)</w:t>
      </w:r>
      <w:r w:rsidRPr="00D555D6">
        <w:rPr>
          <w:b/>
        </w:rPr>
        <w:tab/>
        <w:t>(........................................)</w:t>
      </w:r>
    </w:p>
    <w:p w14:paraId="488BBAE9" w14:textId="77777777" w:rsidR="004A5A25" w:rsidRDefault="004A5A25" w:rsidP="004A5A25">
      <w:pPr>
        <w:spacing w:afterLines="40" w:after="96" w:line="276" w:lineRule="auto"/>
        <w:jc w:val="both"/>
        <w:outlineLvl w:val="0"/>
        <w:rPr>
          <w:b/>
        </w:rPr>
      </w:pPr>
      <w:r>
        <w:rPr>
          <w:b/>
        </w:rPr>
        <w:t xml:space="preserve">Вяра </w:t>
      </w:r>
      <w:proofErr w:type="spellStart"/>
      <w:r>
        <w:rPr>
          <w:b/>
        </w:rPr>
        <w:t>Церовска</w:t>
      </w:r>
      <w:proofErr w:type="spellEnd"/>
    </w:p>
    <w:p w14:paraId="338E5297" w14:textId="77777777" w:rsidR="004A5A25" w:rsidRDefault="004A5A25" w:rsidP="004A5A25">
      <w:pPr>
        <w:spacing w:afterLines="40" w:after="96" w:line="276" w:lineRule="auto"/>
        <w:jc w:val="both"/>
        <w:outlineLvl w:val="0"/>
        <w:rPr>
          <w:b/>
        </w:rPr>
      </w:pPr>
    </w:p>
    <w:p w14:paraId="76032B71" w14:textId="77777777" w:rsidR="004A5A25" w:rsidRDefault="004A5A25" w:rsidP="004A5A25">
      <w:pPr>
        <w:spacing w:afterLines="40" w:after="96" w:line="276" w:lineRule="auto"/>
        <w:jc w:val="both"/>
        <w:outlineLvl w:val="0"/>
        <w:rPr>
          <w:b/>
        </w:rPr>
      </w:pPr>
      <w:r w:rsidRPr="00D555D6">
        <w:rPr>
          <w:b/>
        </w:rPr>
        <w:t>ГЛ. СЧЕТОВОДИТЕЛ:</w:t>
      </w:r>
    </w:p>
    <w:p w14:paraId="72A67DEA" w14:textId="77777777" w:rsidR="004A5A25" w:rsidRDefault="004A5A25" w:rsidP="004A5A25">
      <w:pPr>
        <w:spacing w:afterLines="40" w:after="96" w:line="276" w:lineRule="auto"/>
        <w:rPr>
          <w:b/>
        </w:rPr>
      </w:pPr>
      <w:r w:rsidRPr="00D555D6">
        <w:rPr>
          <w:b/>
        </w:rPr>
        <w:t xml:space="preserve"> (……………………)</w:t>
      </w:r>
    </w:p>
    <w:p w14:paraId="20D47D29" w14:textId="4E0CD953" w:rsidR="004A5A25" w:rsidRPr="00370540" w:rsidRDefault="004A5A25" w:rsidP="004A5A25">
      <w:pPr>
        <w:spacing w:afterLines="40" w:after="96" w:line="276" w:lineRule="auto"/>
      </w:pPr>
      <w:r>
        <w:rPr>
          <w:b/>
        </w:rPr>
        <w:t>Мария Благо</w:t>
      </w:r>
      <w:r w:rsidR="00C013B7">
        <w:rPr>
          <w:b/>
        </w:rPr>
        <w:t>ева</w:t>
      </w:r>
    </w:p>
    <w:p w14:paraId="049C53A9" w14:textId="77777777" w:rsidR="004A5A25" w:rsidRDefault="004A5A25" w:rsidP="009B5AE6">
      <w:pPr>
        <w:tabs>
          <w:tab w:val="left" w:pos="709"/>
        </w:tabs>
        <w:spacing w:after="200" w:line="276" w:lineRule="auto"/>
        <w:jc w:val="center"/>
        <w:rPr>
          <w:rFonts w:eastAsia="Calibri"/>
          <w:b/>
          <w:bCs/>
          <w:iCs/>
        </w:rPr>
      </w:pPr>
    </w:p>
    <w:p w14:paraId="130328E2" w14:textId="00A13CE8" w:rsidR="004A5A25" w:rsidRDefault="004A5A25" w:rsidP="009B5AE6">
      <w:pPr>
        <w:tabs>
          <w:tab w:val="left" w:pos="709"/>
        </w:tabs>
        <w:spacing w:after="200" w:line="276" w:lineRule="auto"/>
        <w:jc w:val="center"/>
        <w:rPr>
          <w:rFonts w:eastAsia="Calibri"/>
          <w:b/>
          <w:bCs/>
          <w:iCs/>
        </w:rPr>
      </w:pPr>
    </w:p>
    <w:p w14:paraId="44AA2E2D" w14:textId="4FBA6065" w:rsidR="004A5A25" w:rsidRDefault="004A5A25" w:rsidP="009B5AE6">
      <w:pPr>
        <w:tabs>
          <w:tab w:val="left" w:pos="709"/>
        </w:tabs>
        <w:spacing w:after="200" w:line="276" w:lineRule="auto"/>
        <w:jc w:val="center"/>
        <w:rPr>
          <w:rFonts w:eastAsia="Calibri"/>
          <w:b/>
          <w:bCs/>
          <w:iCs/>
        </w:rPr>
      </w:pPr>
    </w:p>
    <w:p w14:paraId="3C10E526" w14:textId="6F33B034" w:rsidR="004A5A25" w:rsidRDefault="004A5A25" w:rsidP="009B5AE6">
      <w:pPr>
        <w:tabs>
          <w:tab w:val="left" w:pos="709"/>
        </w:tabs>
        <w:spacing w:after="200" w:line="276" w:lineRule="auto"/>
        <w:jc w:val="center"/>
        <w:rPr>
          <w:rFonts w:eastAsia="Calibri"/>
          <w:b/>
          <w:bCs/>
          <w:iCs/>
        </w:rPr>
      </w:pPr>
    </w:p>
    <w:p w14:paraId="2CFBAD15" w14:textId="4E2BD193" w:rsidR="004A5A25" w:rsidRDefault="004A5A25" w:rsidP="009B5AE6">
      <w:pPr>
        <w:tabs>
          <w:tab w:val="left" w:pos="709"/>
        </w:tabs>
        <w:spacing w:after="200" w:line="276" w:lineRule="auto"/>
        <w:jc w:val="center"/>
        <w:rPr>
          <w:rFonts w:eastAsia="Calibri"/>
          <w:b/>
          <w:bCs/>
          <w:iCs/>
        </w:rPr>
      </w:pPr>
      <w:bookmarkStart w:id="0" w:name="_GoBack"/>
      <w:bookmarkEnd w:id="0"/>
    </w:p>
    <w:sectPr w:rsidR="004A5A25" w:rsidSect="00666CD6">
      <w:pgSz w:w="11906" w:h="16838"/>
      <w:pgMar w:top="993" w:right="1133"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83AC6" w14:textId="77777777" w:rsidR="00600B36" w:rsidRDefault="00600B36" w:rsidP="004A5A25">
      <w:r>
        <w:separator/>
      </w:r>
    </w:p>
  </w:endnote>
  <w:endnote w:type="continuationSeparator" w:id="0">
    <w:p w14:paraId="35519F28" w14:textId="77777777" w:rsidR="00600B36" w:rsidRDefault="00600B36" w:rsidP="004A5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Optima">
    <w:panose1 w:val="00000000000000000000"/>
    <w:charset w:val="00"/>
    <w:family w:val="swiss"/>
    <w:notTrueType/>
    <w:pitch w:val="variable"/>
    <w:sig w:usb0="00000003" w:usb1="00000000" w:usb2="00000000" w:usb3="00000000" w:csb0="00000001" w:csb1="00000000"/>
  </w:font>
  <w:font w:name="ExcelciorCyr">
    <w:charset w:val="CC"/>
    <w:family w:val="roman"/>
    <w:pitch w:val="variable"/>
  </w:font>
  <w:font w:name="Futura Bk">
    <w:altName w:val="Century Gothic"/>
    <w:charset w:val="CC"/>
    <w:family w:val="swiss"/>
    <w:pitch w:val="variable"/>
    <w:sig w:usb0="00000287" w:usb1="00000000" w:usb2="00000000" w:usb3="00000000" w:csb0="0000009F" w:csb1="00000000"/>
  </w:font>
  <w:font w:name="font336">
    <w:charset w:val="CC"/>
    <w:family w:val="auto"/>
    <w:pitch w:val="variable"/>
  </w:font>
  <w:font w:name="Calibri Light">
    <w:panose1 w:val="020F0302020204030204"/>
    <w:charset w:val="CC"/>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ヒラギノ角ゴ Pro W3">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4B2D8" w14:textId="77777777" w:rsidR="00600B36" w:rsidRDefault="00600B36" w:rsidP="004A5A25">
      <w:r>
        <w:separator/>
      </w:r>
    </w:p>
  </w:footnote>
  <w:footnote w:type="continuationSeparator" w:id="0">
    <w:p w14:paraId="7DE743DD" w14:textId="77777777" w:rsidR="00600B36" w:rsidRDefault="00600B36" w:rsidP="004A5A25">
      <w:r>
        <w:continuationSeparator/>
      </w:r>
    </w:p>
  </w:footnote>
  <w:footnote w:id="1">
    <w:p w14:paraId="12D24306" w14:textId="77777777" w:rsidR="004A5A25" w:rsidRPr="00B17E45" w:rsidRDefault="004A5A25" w:rsidP="004A5A25">
      <w:pPr>
        <w:pStyle w:val="aff6"/>
        <w:jc w:val="both"/>
      </w:pPr>
      <w:r w:rsidRPr="00D80C1A">
        <w:rPr>
          <w:rStyle w:val="aff8"/>
        </w:rPr>
        <w:t>49</w:t>
      </w:r>
      <w:r>
        <w:t xml:space="preserve"> „Извънредно обстоятелство“ е всяка непредвидена извънредна ситуация или събитие извън контрола и волята на страните, която пречи на която и да било от тях да изпълнява някое от своите договорни задължения, възникването му не може да се отдаде на умисъл или непредпазливост от тяхна страна (или от страна на техни изпълнители, представители или служители), не е възможно да бъде предвидена при спазване на принципа на добросъвестността и се окаже непреодолима. Дефекти в оборудването или материалите, или закъснения в предоставянето им на разположение, трудови спорове или стачки не могат да бъдат използвани за позоваване на извънредна ситуация. Никоя страна не носи отговорност за нарушение на нейните договорни задължения, ако е била възпрепятствана да ги изпълнява заради наличие на извънредна ситуация извън волята на страните.</w:t>
      </w:r>
    </w:p>
  </w:footnote>
  <w:footnote w:id="2">
    <w:p w14:paraId="2761E857" w14:textId="77777777" w:rsidR="004A5A25" w:rsidRPr="00227F29" w:rsidRDefault="004A5A25" w:rsidP="004A5A25">
      <w:pPr>
        <w:pStyle w:val="aff6"/>
      </w:pPr>
      <w:r w:rsidRPr="00227F29">
        <w:rPr>
          <w:rStyle w:val="aff8"/>
        </w:rPr>
        <w:sym w:font="Symbol" w:char="F02A"/>
      </w:r>
      <w:r>
        <w:t xml:space="preserve"> </w:t>
      </w:r>
      <w:r>
        <w:t>По смисъла на този договор „недобросъвестност“ означава умисъл или груба небрежност.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1"/>
      <w:lvlText w:val="(%1)"/>
      <w:lvlJc w:val="left"/>
      <w:pPr>
        <w:tabs>
          <w:tab w:val="num" w:pos="720"/>
        </w:tabs>
        <w:ind w:left="357" w:firstLine="3"/>
      </w:pPr>
      <w:rPr>
        <w:b/>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decimal"/>
      <w:pStyle w:val="10"/>
      <w:lvlText w:val="(%1)"/>
      <w:lvlJc w:val="left"/>
      <w:pPr>
        <w:tabs>
          <w:tab w:val="num" w:pos="720"/>
        </w:tabs>
        <w:ind w:left="357" w:firstLine="3"/>
      </w:pPr>
      <w:rPr>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0"/>
  </w:num>
  <w:num w:numId="2">
    <w:abstractNumId w:val="1"/>
  </w:num>
  <w:num w:numId="3">
    <w:abstractNumId w:val="4"/>
    <w:lvlOverride w:ilvl="0">
      <w:startOverride w:val="1"/>
    </w:lvlOverride>
  </w:num>
  <w:num w:numId="4">
    <w:abstractNumId w:val="3"/>
    <w:lvlOverride w:ilvl="0">
      <w:startOverride w:val="1"/>
    </w:lvlOverride>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51B0"/>
    <w:rsid w:val="00033D5B"/>
    <w:rsid w:val="004A5A25"/>
    <w:rsid w:val="004C5A75"/>
    <w:rsid w:val="00600B36"/>
    <w:rsid w:val="00666CD6"/>
    <w:rsid w:val="007D4EFE"/>
    <w:rsid w:val="007F51B0"/>
    <w:rsid w:val="008C1154"/>
    <w:rsid w:val="009B5AE6"/>
    <w:rsid w:val="00BE708A"/>
    <w:rsid w:val="00C013B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BF596"/>
  <w15:docId w15:val="{52C91A33-0703-4C38-B1D4-F54837A5E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5AE6"/>
    <w:pPr>
      <w:spacing w:after="0" w:line="240" w:lineRule="auto"/>
    </w:pPr>
    <w:rPr>
      <w:rFonts w:ascii="Times New Roman" w:eastAsia="Times New Roman" w:hAnsi="Times New Roman" w:cs="Times New Roman"/>
      <w:sz w:val="24"/>
      <w:szCs w:val="24"/>
    </w:rPr>
  </w:style>
  <w:style w:type="paragraph" w:styleId="1">
    <w:name w:val="heading 1"/>
    <w:basedOn w:val="a"/>
    <w:next w:val="a0"/>
    <w:link w:val="11"/>
    <w:qFormat/>
    <w:rsid w:val="004A5A25"/>
    <w:pPr>
      <w:keepNext/>
      <w:numPr>
        <w:numId w:val="1"/>
      </w:numPr>
      <w:suppressAutoHyphens/>
      <w:spacing w:before="240" w:after="60" w:line="100" w:lineRule="atLeast"/>
      <w:outlineLvl w:val="0"/>
    </w:pPr>
    <w:rPr>
      <w:rFonts w:ascii="Arial" w:hAnsi="Arial" w:cs="Arial"/>
      <w:b/>
      <w:bCs/>
      <w:kern w:val="1"/>
      <w:sz w:val="32"/>
      <w:szCs w:val="32"/>
      <w:lang w:val="en-AU" w:eastAsia="ar-SA"/>
    </w:rPr>
  </w:style>
  <w:style w:type="paragraph" w:styleId="2">
    <w:name w:val="heading 2"/>
    <w:basedOn w:val="a"/>
    <w:next w:val="a0"/>
    <w:link w:val="20"/>
    <w:qFormat/>
    <w:rsid w:val="004A5A25"/>
    <w:pPr>
      <w:keepNext/>
      <w:numPr>
        <w:ilvl w:val="1"/>
        <w:numId w:val="1"/>
      </w:numPr>
      <w:suppressAutoHyphens/>
      <w:spacing w:line="100" w:lineRule="atLeast"/>
      <w:jc w:val="center"/>
      <w:outlineLvl w:val="1"/>
    </w:pPr>
    <w:rPr>
      <w:b/>
      <w:bCs/>
      <w:lang w:eastAsia="ar-SA"/>
    </w:rPr>
  </w:style>
  <w:style w:type="paragraph" w:styleId="3">
    <w:name w:val="heading 3"/>
    <w:basedOn w:val="a"/>
    <w:next w:val="a0"/>
    <w:link w:val="30"/>
    <w:qFormat/>
    <w:rsid w:val="004A5A25"/>
    <w:pPr>
      <w:keepNext/>
      <w:numPr>
        <w:ilvl w:val="2"/>
        <w:numId w:val="1"/>
      </w:numPr>
      <w:suppressAutoHyphens/>
      <w:spacing w:before="240" w:after="60" w:line="100" w:lineRule="atLeast"/>
      <w:outlineLvl w:val="2"/>
    </w:pPr>
    <w:rPr>
      <w:rFonts w:ascii="Arial" w:hAnsi="Arial" w:cs="Arial"/>
      <w:b/>
      <w:bCs/>
      <w:sz w:val="26"/>
      <w:szCs w:val="26"/>
      <w:lang w:val="en-AU" w:eastAsia="ar-SA"/>
    </w:rPr>
  </w:style>
  <w:style w:type="paragraph" w:styleId="4">
    <w:name w:val="heading 4"/>
    <w:basedOn w:val="a"/>
    <w:next w:val="a0"/>
    <w:link w:val="40"/>
    <w:qFormat/>
    <w:rsid w:val="004A5A25"/>
    <w:pPr>
      <w:keepNext/>
      <w:numPr>
        <w:ilvl w:val="3"/>
        <w:numId w:val="1"/>
      </w:numPr>
      <w:suppressAutoHyphens/>
      <w:spacing w:before="240" w:after="60" w:line="100" w:lineRule="atLeast"/>
      <w:outlineLvl w:val="3"/>
    </w:pPr>
    <w:rPr>
      <w:b/>
      <w:bCs/>
      <w:sz w:val="28"/>
      <w:szCs w:val="28"/>
      <w:lang w:eastAsia="ar-SA"/>
    </w:rPr>
  </w:style>
  <w:style w:type="paragraph" w:styleId="5">
    <w:name w:val="heading 5"/>
    <w:basedOn w:val="a"/>
    <w:next w:val="a0"/>
    <w:link w:val="50"/>
    <w:qFormat/>
    <w:rsid w:val="004A5A25"/>
    <w:pPr>
      <w:numPr>
        <w:ilvl w:val="4"/>
        <w:numId w:val="1"/>
      </w:numPr>
      <w:suppressAutoHyphens/>
      <w:spacing w:before="240" w:after="60" w:line="100" w:lineRule="atLeast"/>
      <w:outlineLvl w:val="4"/>
    </w:pPr>
    <w:rPr>
      <w:b/>
      <w:bCs/>
      <w:i/>
      <w:iCs/>
      <w:sz w:val="26"/>
      <w:szCs w:val="26"/>
      <w:lang w:val="en-US" w:eastAsia="ar-SA"/>
    </w:rPr>
  </w:style>
  <w:style w:type="paragraph" w:styleId="6">
    <w:name w:val="heading 6"/>
    <w:basedOn w:val="a"/>
    <w:next w:val="a0"/>
    <w:link w:val="60"/>
    <w:qFormat/>
    <w:rsid w:val="004A5A25"/>
    <w:pPr>
      <w:numPr>
        <w:ilvl w:val="5"/>
        <w:numId w:val="1"/>
      </w:numPr>
      <w:suppressAutoHyphens/>
      <w:spacing w:before="240" w:after="60" w:line="100" w:lineRule="atLeast"/>
      <w:outlineLvl w:val="5"/>
    </w:pPr>
    <w:rPr>
      <w:b/>
      <w:bCs/>
      <w:sz w:val="22"/>
      <w:szCs w:val="22"/>
      <w:lang w:val="en-GB" w:eastAsia="ar-SA"/>
    </w:rPr>
  </w:style>
  <w:style w:type="paragraph" w:styleId="7">
    <w:name w:val="heading 7"/>
    <w:basedOn w:val="a"/>
    <w:next w:val="a0"/>
    <w:link w:val="70"/>
    <w:qFormat/>
    <w:rsid w:val="004A5A25"/>
    <w:pPr>
      <w:numPr>
        <w:ilvl w:val="6"/>
        <w:numId w:val="1"/>
      </w:numPr>
      <w:suppressAutoHyphens/>
      <w:spacing w:before="240" w:after="60" w:line="100" w:lineRule="atLeast"/>
      <w:outlineLvl w:val="6"/>
    </w:pPr>
    <w:rPr>
      <w:lang w:val="en-US" w:eastAsia="ar-SA"/>
    </w:rPr>
  </w:style>
  <w:style w:type="paragraph" w:styleId="8">
    <w:name w:val="heading 8"/>
    <w:basedOn w:val="a"/>
    <w:next w:val="a0"/>
    <w:link w:val="80"/>
    <w:qFormat/>
    <w:rsid w:val="004A5A25"/>
    <w:pPr>
      <w:numPr>
        <w:ilvl w:val="7"/>
        <w:numId w:val="1"/>
      </w:numPr>
      <w:suppressAutoHyphens/>
      <w:spacing w:before="240" w:after="60" w:line="100" w:lineRule="atLeast"/>
      <w:outlineLvl w:val="7"/>
    </w:pPr>
    <w:rPr>
      <w:i/>
      <w:iCs/>
      <w:lang w:val="en-GB" w:eastAsia="ar-SA"/>
    </w:rPr>
  </w:style>
  <w:style w:type="paragraph" w:styleId="9">
    <w:name w:val="heading 9"/>
    <w:basedOn w:val="a"/>
    <w:next w:val="a0"/>
    <w:link w:val="90"/>
    <w:qFormat/>
    <w:rsid w:val="004A5A25"/>
    <w:pPr>
      <w:keepNext/>
      <w:numPr>
        <w:ilvl w:val="8"/>
        <w:numId w:val="1"/>
      </w:numPr>
      <w:suppressAutoHyphens/>
      <w:spacing w:line="100" w:lineRule="atLeast"/>
      <w:jc w:val="center"/>
      <w:outlineLvl w:val="8"/>
    </w:pPr>
    <w:rPr>
      <w:b/>
      <w:sz w:val="36"/>
      <w:szCs w:val="20"/>
      <w:u w:val="single"/>
      <w:lang w:val="en-US"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nhideWhenUsed/>
    <w:rsid w:val="009B5AE6"/>
    <w:rPr>
      <w:color w:val="0000FF"/>
      <w:u w:val="single"/>
    </w:rPr>
  </w:style>
  <w:style w:type="character" w:customStyle="1" w:styleId="11">
    <w:name w:val="Заглавие 1 Знак"/>
    <w:basedOn w:val="a1"/>
    <w:link w:val="1"/>
    <w:rsid w:val="004A5A25"/>
    <w:rPr>
      <w:rFonts w:ascii="Arial" w:eastAsia="Times New Roman" w:hAnsi="Arial" w:cs="Arial"/>
      <w:b/>
      <w:bCs/>
      <w:kern w:val="1"/>
      <w:sz w:val="32"/>
      <w:szCs w:val="32"/>
      <w:lang w:val="en-AU" w:eastAsia="ar-SA"/>
    </w:rPr>
  </w:style>
  <w:style w:type="character" w:customStyle="1" w:styleId="20">
    <w:name w:val="Заглавие 2 Знак"/>
    <w:basedOn w:val="a1"/>
    <w:link w:val="2"/>
    <w:rsid w:val="004A5A25"/>
    <w:rPr>
      <w:rFonts w:ascii="Times New Roman" w:eastAsia="Times New Roman" w:hAnsi="Times New Roman" w:cs="Times New Roman"/>
      <w:b/>
      <w:bCs/>
      <w:sz w:val="24"/>
      <w:szCs w:val="24"/>
      <w:lang w:eastAsia="ar-SA"/>
    </w:rPr>
  </w:style>
  <w:style w:type="character" w:customStyle="1" w:styleId="30">
    <w:name w:val="Заглавие 3 Знак"/>
    <w:basedOn w:val="a1"/>
    <w:link w:val="3"/>
    <w:rsid w:val="004A5A25"/>
    <w:rPr>
      <w:rFonts w:ascii="Arial" w:eastAsia="Times New Roman" w:hAnsi="Arial" w:cs="Arial"/>
      <w:b/>
      <w:bCs/>
      <w:sz w:val="26"/>
      <w:szCs w:val="26"/>
      <w:lang w:val="en-AU" w:eastAsia="ar-SA"/>
    </w:rPr>
  </w:style>
  <w:style w:type="character" w:customStyle="1" w:styleId="40">
    <w:name w:val="Заглавие 4 Знак"/>
    <w:basedOn w:val="a1"/>
    <w:link w:val="4"/>
    <w:rsid w:val="004A5A25"/>
    <w:rPr>
      <w:rFonts w:ascii="Times New Roman" w:eastAsia="Times New Roman" w:hAnsi="Times New Roman" w:cs="Times New Roman"/>
      <w:b/>
      <w:bCs/>
      <w:sz w:val="28"/>
      <w:szCs w:val="28"/>
      <w:lang w:eastAsia="ar-SA"/>
    </w:rPr>
  </w:style>
  <w:style w:type="character" w:customStyle="1" w:styleId="50">
    <w:name w:val="Заглавие 5 Знак"/>
    <w:basedOn w:val="a1"/>
    <w:link w:val="5"/>
    <w:rsid w:val="004A5A25"/>
    <w:rPr>
      <w:rFonts w:ascii="Times New Roman" w:eastAsia="Times New Roman" w:hAnsi="Times New Roman" w:cs="Times New Roman"/>
      <w:b/>
      <w:bCs/>
      <w:i/>
      <w:iCs/>
      <w:sz w:val="26"/>
      <w:szCs w:val="26"/>
      <w:lang w:val="en-US" w:eastAsia="ar-SA"/>
    </w:rPr>
  </w:style>
  <w:style w:type="character" w:customStyle="1" w:styleId="60">
    <w:name w:val="Заглавие 6 Знак"/>
    <w:basedOn w:val="a1"/>
    <w:link w:val="6"/>
    <w:rsid w:val="004A5A25"/>
    <w:rPr>
      <w:rFonts w:ascii="Times New Roman" w:eastAsia="Times New Roman" w:hAnsi="Times New Roman" w:cs="Times New Roman"/>
      <w:b/>
      <w:bCs/>
      <w:lang w:val="en-GB" w:eastAsia="ar-SA"/>
    </w:rPr>
  </w:style>
  <w:style w:type="character" w:customStyle="1" w:styleId="70">
    <w:name w:val="Заглавие 7 Знак"/>
    <w:basedOn w:val="a1"/>
    <w:link w:val="7"/>
    <w:rsid w:val="004A5A25"/>
    <w:rPr>
      <w:rFonts w:ascii="Times New Roman" w:eastAsia="Times New Roman" w:hAnsi="Times New Roman" w:cs="Times New Roman"/>
      <w:sz w:val="24"/>
      <w:szCs w:val="24"/>
      <w:lang w:val="en-US" w:eastAsia="ar-SA"/>
    </w:rPr>
  </w:style>
  <w:style w:type="character" w:customStyle="1" w:styleId="80">
    <w:name w:val="Заглавие 8 Знак"/>
    <w:basedOn w:val="a1"/>
    <w:link w:val="8"/>
    <w:rsid w:val="004A5A25"/>
    <w:rPr>
      <w:rFonts w:ascii="Times New Roman" w:eastAsia="Times New Roman" w:hAnsi="Times New Roman" w:cs="Times New Roman"/>
      <w:i/>
      <w:iCs/>
      <w:sz w:val="24"/>
      <w:szCs w:val="24"/>
      <w:lang w:val="en-GB" w:eastAsia="ar-SA"/>
    </w:rPr>
  </w:style>
  <w:style w:type="character" w:customStyle="1" w:styleId="90">
    <w:name w:val="Заглавие 9 Знак"/>
    <w:basedOn w:val="a1"/>
    <w:link w:val="9"/>
    <w:rsid w:val="004A5A25"/>
    <w:rPr>
      <w:rFonts w:ascii="Times New Roman" w:eastAsia="Times New Roman" w:hAnsi="Times New Roman" w:cs="Times New Roman"/>
      <w:b/>
      <w:sz w:val="36"/>
      <w:szCs w:val="20"/>
      <w:u w:val="single"/>
      <w:lang w:val="en-US" w:eastAsia="ar-SA"/>
    </w:rPr>
  </w:style>
  <w:style w:type="character" w:customStyle="1" w:styleId="WW8Num1z0">
    <w:name w:val="WW8Num1z0"/>
    <w:rsid w:val="004A5A25"/>
    <w:rPr>
      <w:b/>
    </w:rPr>
  </w:style>
  <w:style w:type="character" w:customStyle="1" w:styleId="WW8Num1z1">
    <w:name w:val="WW8Num1z1"/>
    <w:rsid w:val="004A5A25"/>
  </w:style>
  <w:style w:type="character" w:customStyle="1" w:styleId="WW8Num1z2">
    <w:name w:val="WW8Num1z2"/>
    <w:rsid w:val="004A5A25"/>
  </w:style>
  <w:style w:type="character" w:customStyle="1" w:styleId="WW8Num1z3">
    <w:name w:val="WW8Num1z3"/>
    <w:rsid w:val="004A5A25"/>
  </w:style>
  <w:style w:type="character" w:customStyle="1" w:styleId="WW8Num1z4">
    <w:name w:val="WW8Num1z4"/>
    <w:rsid w:val="004A5A25"/>
  </w:style>
  <w:style w:type="character" w:customStyle="1" w:styleId="WW8Num1z5">
    <w:name w:val="WW8Num1z5"/>
    <w:rsid w:val="004A5A25"/>
  </w:style>
  <w:style w:type="character" w:customStyle="1" w:styleId="WW8Num1z6">
    <w:name w:val="WW8Num1z6"/>
    <w:rsid w:val="004A5A25"/>
  </w:style>
  <w:style w:type="character" w:customStyle="1" w:styleId="WW8Num1z7">
    <w:name w:val="WW8Num1z7"/>
    <w:rsid w:val="004A5A25"/>
  </w:style>
  <w:style w:type="character" w:customStyle="1" w:styleId="WW8Num1z8">
    <w:name w:val="WW8Num1z8"/>
    <w:rsid w:val="004A5A25"/>
  </w:style>
  <w:style w:type="character" w:customStyle="1" w:styleId="WW8Num2z0">
    <w:name w:val="WW8Num2z0"/>
    <w:rsid w:val="004A5A25"/>
    <w:rPr>
      <w:rFonts w:ascii="Symbol" w:hAnsi="Symbol" w:cs="Symbol"/>
    </w:rPr>
  </w:style>
  <w:style w:type="character" w:customStyle="1" w:styleId="WW8Num2z1">
    <w:name w:val="WW8Num2z1"/>
    <w:rsid w:val="004A5A25"/>
    <w:rPr>
      <w:rFonts w:ascii="Courier New" w:hAnsi="Courier New" w:cs="Courier New"/>
    </w:rPr>
  </w:style>
  <w:style w:type="character" w:customStyle="1" w:styleId="WW8Num2z2">
    <w:name w:val="WW8Num2z2"/>
    <w:rsid w:val="004A5A25"/>
    <w:rPr>
      <w:rFonts w:ascii="Wingdings" w:hAnsi="Wingdings" w:cs="Wingdings"/>
    </w:rPr>
  </w:style>
  <w:style w:type="character" w:customStyle="1" w:styleId="WW8Num3z0">
    <w:name w:val="WW8Num3z0"/>
    <w:rsid w:val="004A5A25"/>
    <w:rPr>
      <w:rFonts w:ascii="Symbol" w:hAnsi="Symbol" w:cs="Symbol"/>
      <w:color w:val="000000"/>
      <w:sz w:val="24"/>
      <w:szCs w:val="24"/>
    </w:rPr>
  </w:style>
  <w:style w:type="character" w:customStyle="1" w:styleId="WW8Num3z1">
    <w:name w:val="WW8Num3z1"/>
    <w:rsid w:val="004A5A25"/>
    <w:rPr>
      <w:rFonts w:ascii="Courier New" w:hAnsi="Courier New" w:cs="Courier New"/>
    </w:rPr>
  </w:style>
  <w:style w:type="character" w:customStyle="1" w:styleId="WW8Num3z2">
    <w:name w:val="WW8Num3z2"/>
    <w:rsid w:val="004A5A25"/>
    <w:rPr>
      <w:rFonts w:ascii="Wingdings" w:hAnsi="Wingdings" w:cs="Wingdings"/>
    </w:rPr>
  </w:style>
  <w:style w:type="character" w:customStyle="1" w:styleId="WW8Num4z0">
    <w:name w:val="WW8Num4z0"/>
    <w:rsid w:val="004A5A25"/>
  </w:style>
  <w:style w:type="character" w:customStyle="1" w:styleId="WW8Num4z1">
    <w:name w:val="WW8Num4z1"/>
    <w:rsid w:val="004A5A25"/>
  </w:style>
  <w:style w:type="character" w:customStyle="1" w:styleId="WW8Num4z2">
    <w:name w:val="WW8Num4z2"/>
    <w:rsid w:val="004A5A25"/>
  </w:style>
  <w:style w:type="character" w:customStyle="1" w:styleId="WW8Num4z3">
    <w:name w:val="WW8Num4z3"/>
    <w:rsid w:val="004A5A25"/>
  </w:style>
  <w:style w:type="character" w:customStyle="1" w:styleId="WW8Num4z4">
    <w:name w:val="WW8Num4z4"/>
    <w:rsid w:val="004A5A25"/>
  </w:style>
  <w:style w:type="character" w:customStyle="1" w:styleId="WW8Num4z5">
    <w:name w:val="WW8Num4z5"/>
    <w:rsid w:val="004A5A25"/>
  </w:style>
  <w:style w:type="character" w:customStyle="1" w:styleId="WW8Num4z6">
    <w:name w:val="WW8Num4z6"/>
    <w:rsid w:val="004A5A25"/>
  </w:style>
  <w:style w:type="character" w:customStyle="1" w:styleId="WW8Num4z7">
    <w:name w:val="WW8Num4z7"/>
    <w:rsid w:val="004A5A25"/>
  </w:style>
  <w:style w:type="character" w:customStyle="1" w:styleId="WW8Num4z8">
    <w:name w:val="WW8Num4z8"/>
    <w:rsid w:val="004A5A25"/>
  </w:style>
  <w:style w:type="character" w:customStyle="1" w:styleId="WW8Num5z0">
    <w:name w:val="WW8Num5z0"/>
    <w:rsid w:val="004A5A25"/>
    <w:rPr>
      <w:rFonts w:ascii="Times New Roman" w:hAnsi="Times New Roman" w:cs="Times New Roman"/>
      <w:b w:val="0"/>
      <w:bCs w:val="0"/>
      <w:i w:val="0"/>
      <w:iCs w:val="0"/>
      <w:caps w:val="0"/>
      <w:smallCaps w:val="0"/>
      <w:strike w:val="0"/>
      <w:dstrike w:val="0"/>
      <w:color w:val="000000"/>
      <w:spacing w:val="-10"/>
      <w:w w:val="100"/>
      <w:position w:val="0"/>
      <w:sz w:val="24"/>
      <w:szCs w:val="24"/>
      <w:u w:val="none"/>
      <w:vertAlign w:val="baseline"/>
      <w:lang w:val="bg-BG"/>
    </w:rPr>
  </w:style>
  <w:style w:type="character" w:customStyle="1" w:styleId="WW8Num5z1">
    <w:name w:val="WW8Num5z1"/>
    <w:rsid w:val="004A5A25"/>
  </w:style>
  <w:style w:type="character" w:customStyle="1" w:styleId="WW8Num5z2">
    <w:name w:val="WW8Num5z2"/>
    <w:rsid w:val="004A5A25"/>
  </w:style>
  <w:style w:type="character" w:customStyle="1" w:styleId="WW8Num5z3">
    <w:name w:val="WW8Num5z3"/>
    <w:rsid w:val="004A5A25"/>
  </w:style>
  <w:style w:type="character" w:customStyle="1" w:styleId="WW8Num5z4">
    <w:name w:val="WW8Num5z4"/>
    <w:rsid w:val="004A5A25"/>
  </w:style>
  <w:style w:type="character" w:customStyle="1" w:styleId="WW8Num5z5">
    <w:name w:val="WW8Num5z5"/>
    <w:rsid w:val="004A5A25"/>
  </w:style>
  <w:style w:type="character" w:customStyle="1" w:styleId="WW8Num5z6">
    <w:name w:val="WW8Num5z6"/>
    <w:rsid w:val="004A5A25"/>
  </w:style>
  <w:style w:type="character" w:customStyle="1" w:styleId="WW8Num5z7">
    <w:name w:val="WW8Num5z7"/>
    <w:rsid w:val="004A5A25"/>
  </w:style>
  <w:style w:type="character" w:customStyle="1" w:styleId="WW8Num5z8">
    <w:name w:val="WW8Num5z8"/>
    <w:rsid w:val="004A5A25"/>
  </w:style>
  <w:style w:type="character" w:customStyle="1" w:styleId="WW8Num6z0">
    <w:name w:val="WW8Num6z0"/>
    <w:rsid w:val="004A5A25"/>
    <w:rPr>
      <w:b w:val="0"/>
      <w:bCs/>
    </w:rPr>
  </w:style>
  <w:style w:type="character" w:customStyle="1" w:styleId="WW8Num6z1">
    <w:name w:val="WW8Num6z1"/>
    <w:rsid w:val="004A5A25"/>
  </w:style>
  <w:style w:type="character" w:customStyle="1" w:styleId="WW8Num6z2">
    <w:name w:val="WW8Num6z2"/>
    <w:rsid w:val="004A5A25"/>
  </w:style>
  <w:style w:type="character" w:customStyle="1" w:styleId="WW8Num6z3">
    <w:name w:val="WW8Num6z3"/>
    <w:rsid w:val="004A5A25"/>
  </w:style>
  <w:style w:type="character" w:customStyle="1" w:styleId="WW8Num6z4">
    <w:name w:val="WW8Num6z4"/>
    <w:rsid w:val="004A5A25"/>
  </w:style>
  <w:style w:type="character" w:customStyle="1" w:styleId="WW8Num6z5">
    <w:name w:val="WW8Num6z5"/>
    <w:rsid w:val="004A5A25"/>
  </w:style>
  <w:style w:type="character" w:customStyle="1" w:styleId="WW8Num6z6">
    <w:name w:val="WW8Num6z6"/>
    <w:rsid w:val="004A5A25"/>
  </w:style>
  <w:style w:type="character" w:customStyle="1" w:styleId="WW8Num6z7">
    <w:name w:val="WW8Num6z7"/>
    <w:rsid w:val="004A5A25"/>
  </w:style>
  <w:style w:type="character" w:customStyle="1" w:styleId="WW8Num6z8">
    <w:name w:val="WW8Num6z8"/>
    <w:rsid w:val="004A5A25"/>
  </w:style>
  <w:style w:type="character" w:customStyle="1" w:styleId="WW8Num7z0">
    <w:name w:val="WW8Num7z0"/>
    <w:rsid w:val="004A5A25"/>
    <w:rPr>
      <w:rFonts w:ascii="Times New Roman" w:hAnsi="Times New Roman" w:cs="Times New Roman"/>
    </w:rPr>
  </w:style>
  <w:style w:type="character" w:customStyle="1" w:styleId="WW8Num7z1">
    <w:name w:val="WW8Num7z1"/>
    <w:rsid w:val="004A5A25"/>
    <w:rPr>
      <w:rFonts w:ascii="Courier New" w:hAnsi="Courier New" w:cs="Courier New"/>
    </w:rPr>
  </w:style>
  <w:style w:type="character" w:customStyle="1" w:styleId="WW8Num7z2">
    <w:name w:val="WW8Num7z2"/>
    <w:rsid w:val="004A5A25"/>
    <w:rPr>
      <w:rFonts w:ascii="Wingdings" w:hAnsi="Wingdings" w:cs="Wingdings"/>
    </w:rPr>
  </w:style>
  <w:style w:type="character" w:customStyle="1" w:styleId="WW8Num7z3">
    <w:name w:val="WW8Num7z3"/>
    <w:rsid w:val="004A5A25"/>
    <w:rPr>
      <w:rFonts w:ascii="Symbol" w:hAnsi="Symbol" w:cs="Symbol"/>
    </w:rPr>
  </w:style>
  <w:style w:type="character" w:customStyle="1" w:styleId="WW8Num8z0">
    <w:name w:val="WW8Num8z0"/>
    <w:rsid w:val="004A5A25"/>
    <w:rPr>
      <w:rFonts w:ascii="Symbol" w:hAnsi="Symbol" w:cs="Symbol"/>
    </w:rPr>
  </w:style>
  <w:style w:type="character" w:customStyle="1" w:styleId="WW8Num8z1">
    <w:name w:val="WW8Num8z1"/>
    <w:rsid w:val="004A5A25"/>
    <w:rPr>
      <w:rFonts w:ascii="Courier New" w:hAnsi="Courier New" w:cs="Courier New"/>
    </w:rPr>
  </w:style>
  <w:style w:type="character" w:customStyle="1" w:styleId="WW8Num8z2">
    <w:name w:val="WW8Num8z2"/>
    <w:rsid w:val="004A5A25"/>
    <w:rPr>
      <w:rFonts w:ascii="Wingdings" w:hAnsi="Wingdings" w:cs="Wingdings"/>
    </w:rPr>
  </w:style>
  <w:style w:type="character" w:customStyle="1" w:styleId="WW8Num9z0">
    <w:name w:val="WW8Num9z0"/>
    <w:rsid w:val="004A5A25"/>
    <w:rPr>
      <w:rFonts w:ascii="Symbol" w:hAnsi="Symbol" w:cs="Symbol"/>
    </w:rPr>
  </w:style>
  <w:style w:type="character" w:customStyle="1" w:styleId="WW8Num9z1">
    <w:name w:val="WW8Num9z1"/>
    <w:rsid w:val="004A5A25"/>
    <w:rPr>
      <w:rFonts w:ascii="Courier New" w:hAnsi="Courier New" w:cs="Courier New"/>
    </w:rPr>
  </w:style>
  <w:style w:type="character" w:customStyle="1" w:styleId="WW8Num9z2">
    <w:name w:val="WW8Num9z2"/>
    <w:rsid w:val="004A5A25"/>
    <w:rPr>
      <w:rFonts w:ascii="Wingdings" w:hAnsi="Wingdings" w:cs="Wingdings"/>
    </w:rPr>
  </w:style>
  <w:style w:type="character" w:customStyle="1" w:styleId="WW8Num10z0">
    <w:name w:val="WW8Num10z0"/>
    <w:rsid w:val="004A5A25"/>
    <w:rPr>
      <w:rFonts w:ascii="Symbol" w:hAnsi="Symbol" w:cs="Symbol"/>
    </w:rPr>
  </w:style>
  <w:style w:type="character" w:customStyle="1" w:styleId="WW8Num10z1">
    <w:name w:val="WW8Num10z1"/>
    <w:rsid w:val="004A5A25"/>
    <w:rPr>
      <w:rFonts w:ascii="Courier New" w:hAnsi="Courier New" w:cs="Courier New"/>
    </w:rPr>
  </w:style>
  <w:style w:type="character" w:customStyle="1" w:styleId="WW8Num10z2">
    <w:name w:val="WW8Num10z2"/>
    <w:rsid w:val="004A5A25"/>
    <w:rPr>
      <w:rFonts w:ascii="Wingdings" w:hAnsi="Wingdings" w:cs="Wingdings"/>
    </w:rPr>
  </w:style>
  <w:style w:type="character" w:customStyle="1" w:styleId="WW8Num11z0">
    <w:name w:val="WW8Num11z0"/>
    <w:rsid w:val="004A5A25"/>
    <w:rPr>
      <w:rFonts w:ascii="Symbol" w:hAnsi="Symbol" w:cs="Symbol"/>
    </w:rPr>
  </w:style>
  <w:style w:type="character" w:customStyle="1" w:styleId="WW8Num11z1">
    <w:name w:val="WW8Num11z1"/>
    <w:rsid w:val="004A5A25"/>
    <w:rPr>
      <w:rFonts w:ascii="Courier New" w:hAnsi="Courier New" w:cs="Courier New"/>
    </w:rPr>
  </w:style>
  <w:style w:type="character" w:customStyle="1" w:styleId="WW8Num11z2">
    <w:name w:val="WW8Num11z2"/>
    <w:rsid w:val="004A5A25"/>
    <w:rPr>
      <w:rFonts w:ascii="Wingdings" w:hAnsi="Wingdings" w:cs="Wingdings"/>
    </w:rPr>
  </w:style>
  <w:style w:type="character" w:customStyle="1" w:styleId="WW8Num12z0">
    <w:name w:val="WW8Num12z0"/>
    <w:rsid w:val="004A5A25"/>
    <w:rPr>
      <w:rFonts w:ascii="Symbol" w:hAnsi="Symbol" w:cs="Symbol"/>
    </w:rPr>
  </w:style>
  <w:style w:type="character" w:customStyle="1" w:styleId="WW8Num12z1">
    <w:name w:val="WW8Num12z1"/>
    <w:rsid w:val="004A5A25"/>
    <w:rPr>
      <w:rFonts w:ascii="Courier New" w:hAnsi="Courier New" w:cs="Courier New"/>
    </w:rPr>
  </w:style>
  <w:style w:type="character" w:customStyle="1" w:styleId="WW8Num12z2">
    <w:name w:val="WW8Num12z2"/>
    <w:rsid w:val="004A5A25"/>
    <w:rPr>
      <w:rFonts w:ascii="Wingdings" w:hAnsi="Wingdings" w:cs="Wingdings"/>
    </w:rPr>
  </w:style>
  <w:style w:type="character" w:customStyle="1" w:styleId="WW8Num13z0">
    <w:name w:val="WW8Num13z0"/>
    <w:rsid w:val="004A5A25"/>
    <w:rPr>
      <w:rFonts w:ascii="Symbol" w:eastAsia="Batang" w:hAnsi="Symbol" w:cs="Symbol"/>
    </w:rPr>
  </w:style>
  <w:style w:type="character" w:customStyle="1" w:styleId="WW8Num13z1">
    <w:name w:val="WW8Num13z1"/>
    <w:rsid w:val="004A5A25"/>
    <w:rPr>
      <w:rFonts w:ascii="Courier New" w:hAnsi="Courier New" w:cs="Courier New"/>
    </w:rPr>
  </w:style>
  <w:style w:type="character" w:customStyle="1" w:styleId="WW8Num13z2">
    <w:name w:val="WW8Num13z2"/>
    <w:rsid w:val="004A5A25"/>
    <w:rPr>
      <w:rFonts w:ascii="Wingdings" w:hAnsi="Wingdings" w:cs="Wingdings"/>
    </w:rPr>
  </w:style>
  <w:style w:type="character" w:customStyle="1" w:styleId="WW8Num14z0">
    <w:name w:val="WW8Num14z0"/>
    <w:rsid w:val="004A5A25"/>
    <w:rPr>
      <w:rFonts w:ascii="Wingdings" w:hAnsi="Wingdings" w:cs="Wingdings"/>
      <w:color w:val="000000"/>
    </w:rPr>
  </w:style>
  <w:style w:type="character" w:customStyle="1" w:styleId="WW8Num14z1">
    <w:name w:val="WW8Num14z1"/>
    <w:rsid w:val="004A5A25"/>
    <w:rPr>
      <w:rFonts w:ascii="Courier New" w:hAnsi="Courier New" w:cs="Courier New"/>
    </w:rPr>
  </w:style>
  <w:style w:type="character" w:customStyle="1" w:styleId="WW8Num14z3">
    <w:name w:val="WW8Num14z3"/>
    <w:rsid w:val="004A5A25"/>
    <w:rPr>
      <w:rFonts w:ascii="Symbol" w:hAnsi="Symbol" w:cs="Symbol"/>
    </w:rPr>
  </w:style>
  <w:style w:type="character" w:customStyle="1" w:styleId="WW8Num15z0">
    <w:name w:val="WW8Num15z0"/>
    <w:rsid w:val="004A5A25"/>
    <w:rPr>
      <w:rFonts w:ascii="Wingdings" w:hAnsi="Wingdings" w:cs="Wingdings"/>
    </w:rPr>
  </w:style>
  <w:style w:type="character" w:customStyle="1" w:styleId="WW8Num15z1">
    <w:name w:val="WW8Num15z1"/>
    <w:rsid w:val="004A5A25"/>
    <w:rPr>
      <w:rFonts w:ascii="Courier New" w:hAnsi="Courier New" w:cs="Courier New"/>
    </w:rPr>
  </w:style>
  <w:style w:type="character" w:customStyle="1" w:styleId="WW8Num15z3">
    <w:name w:val="WW8Num15z3"/>
    <w:rsid w:val="004A5A25"/>
    <w:rPr>
      <w:rFonts w:ascii="Symbol" w:hAnsi="Symbol" w:cs="Symbol"/>
    </w:rPr>
  </w:style>
  <w:style w:type="character" w:customStyle="1" w:styleId="WW8Num16z0">
    <w:name w:val="WW8Num16z0"/>
    <w:rsid w:val="004A5A25"/>
    <w:rPr>
      <w:caps w:val="0"/>
      <w:smallCaps w:val="0"/>
    </w:rPr>
  </w:style>
  <w:style w:type="character" w:customStyle="1" w:styleId="WW8Num16z1">
    <w:name w:val="WW8Num16z1"/>
    <w:rsid w:val="004A5A25"/>
  </w:style>
  <w:style w:type="character" w:customStyle="1" w:styleId="WW8Num16z2">
    <w:name w:val="WW8Num16z2"/>
    <w:rsid w:val="004A5A25"/>
  </w:style>
  <w:style w:type="character" w:customStyle="1" w:styleId="WW8Num16z3">
    <w:name w:val="WW8Num16z3"/>
    <w:rsid w:val="004A5A25"/>
  </w:style>
  <w:style w:type="character" w:customStyle="1" w:styleId="WW8Num16z4">
    <w:name w:val="WW8Num16z4"/>
    <w:rsid w:val="004A5A25"/>
  </w:style>
  <w:style w:type="character" w:customStyle="1" w:styleId="WW8Num16z5">
    <w:name w:val="WW8Num16z5"/>
    <w:rsid w:val="004A5A25"/>
  </w:style>
  <w:style w:type="character" w:customStyle="1" w:styleId="WW8Num16z6">
    <w:name w:val="WW8Num16z6"/>
    <w:rsid w:val="004A5A25"/>
  </w:style>
  <w:style w:type="character" w:customStyle="1" w:styleId="WW8Num16z7">
    <w:name w:val="WW8Num16z7"/>
    <w:rsid w:val="004A5A25"/>
  </w:style>
  <w:style w:type="character" w:customStyle="1" w:styleId="WW8Num16z8">
    <w:name w:val="WW8Num16z8"/>
    <w:rsid w:val="004A5A25"/>
  </w:style>
  <w:style w:type="character" w:customStyle="1" w:styleId="WW8Num17z0">
    <w:name w:val="WW8Num17z0"/>
    <w:rsid w:val="004A5A25"/>
  </w:style>
  <w:style w:type="character" w:customStyle="1" w:styleId="WW8Num17z1">
    <w:name w:val="WW8Num17z1"/>
    <w:rsid w:val="004A5A25"/>
  </w:style>
  <w:style w:type="character" w:customStyle="1" w:styleId="WW8Num17z2">
    <w:name w:val="WW8Num17z2"/>
    <w:rsid w:val="004A5A25"/>
  </w:style>
  <w:style w:type="character" w:customStyle="1" w:styleId="WW8Num17z3">
    <w:name w:val="WW8Num17z3"/>
    <w:rsid w:val="004A5A25"/>
  </w:style>
  <w:style w:type="character" w:customStyle="1" w:styleId="WW8Num17z4">
    <w:name w:val="WW8Num17z4"/>
    <w:rsid w:val="004A5A25"/>
  </w:style>
  <w:style w:type="character" w:customStyle="1" w:styleId="WW8Num17z5">
    <w:name w:val="WW8Num17z5"/>
    <w:rsid w:val="004A5A25"/>
  </w:style>
  <w:style w:type="character" w:customStyle="1" w:styleId="WW8Num17z6">
    <w:name w:val="WW8Num17z6"/>
    <w:rsid w:val="004A5A25"/>
  </w:style>
  <w:style w:type="character" w:customStyle="1" w:styleId="WW8Num17z7">
    <w:name w:val="WW8Num17z7"/>
    <w:rsid w:val="004A5A25"/>
  </w:style>
  <w:style w:type="character" w:customStyle="1" w:styleId="WW8Num17z8">
    <w:name w:val="WW8Num17z8"/>
    <w:rsid w:val="004A5A25"/>
  </w:style>
  <w:style w:type="character" w:customStyle="1" w:styleId="SubtitleChar">
    <w:name w:val="Subtitle Char"/>
    <w:rsid w:val="004A5A25"/>
    <w:rPr>
      <w:rFonts w:ascii="Times New Roman" w:eastAsia="Times New Roman" w:hAnsi="Times New Roman" w:cs="Times New Roman"/>
      <w:sz w:val="24"/>
      <w:szCs w:val="24"/>
    </w:rPr>
  </w:style>
  <w:style w:type="character" w:customStyle="1" w:styleId="Heading1Char">
    <w:name w:val="Heading 1 Char"/>
    <w:rsid w:val="004A5A25"/>
    <w:rPr>
      <w:rFonts w:ascii="Arial" w:eastAsia="Times New Roman" w:hAnsi="Arial" w:cs="Arial"/>
      <w:b/>
      <w:bCs/>
      <w:kern w:val="1"/>
      <w:sz w:val="32"/>
      <w:szCs w:val="32"/>
      <w:lang w:val="en-AU"/>
    </w:rPr>
  </w:style>
  <w:style w:type="character" w:customStyle="1" w:styleId="Heading2Char">
    <w:name w:val="Heading 2 Char"/>
    <w:rsid w:val="004A5A25"/>
    <w:rPr>
      <w:rFonts w:ascii="Times New Roman" w:eastAsia="Times New Roman" w:hAnsi="Times New Roman" w:cs="Times New Roman"/>
      <w:b/>
      <w:bCs/>
      <w:sz w:val="24"/>
      <w:szCs w:val="24"/>
    </w:rPr>
  </w:style>
  <w:style w:type="character" w:customStyle="1" w:styleId="Heading3Char1">
    <w:name w:val="Heading 3 Char1"/>
    <w:rsid w:val="004A5A25"/>
    <w:rPr>
      <w:rFonts w:ascii="Arial" w:eastAsia="Times New Roman" w:hAnsi="Arial" w:cs="Arial"/>
      <w:b/>
      <w:bCs/>
      <w:sz w:val="26"/>
      <w:szCs w:val="26"/>
      <w:lang w:val="en-AU"/>
    </w:rPr>
  </w:style>
  <w:style w:type="character" w:customStyle="1" w:styleId="Heading4Char">
    <w:name w:val="Heading 4 Char"/>
    <w:rsid w:val="004A5A25"/>
    <w:rPr>
      <w:rFonts w:ascii="Times New Roman" w:eastAsia="Times New Roman" w:hAnsi="Times New Roman" w:cs="Times New Roman"/>
      <w:b/>
      <w:bCs/>
      <w:sz w:val="28"/>
      <w:szCs w:val="28"/>
    </w:rPr>
  </w:style>
  <w:style w:type="character" w:customStyle="1" w:styleId="Heading5Char">
    <w:name w:val="Heading 5 Char"/>
    <w:rsid w:val="004A5A25"/>
    <w:rPr>
      <w:rFonts w:ascii="Times New Roman" w:eastAsia="Times New Roman" w:hAnsi="Times New Roman" w:cs="Times New Roman"/>
      <w:b/>
      <w:bCs/>
      <w:i/>
      <w:iCs/>
      <w:sz w:val="26"/>
      <w:szCs w:val="26"/>
      <w:lang w:val="en-US"/>
    </w:rPr>
  </w:style>
  <w:style w:type="character" w:customStyle="1" w:styleId="Heading6Char">
    <w:name w:val="Heading 6 Char"/>
    <w:rsid w:val="004A5A25"/>
    <w:rPr>
      <w:rFonts w:ascii="Times New Roman" w:eastAsia="Times New Roman" w:hAnsi="Times New Roman" w:cs="Times New Roman"/>
      <w:b/>
      <w:bCs/>
      <w:lang w:val="en-GB"/>
    </w:rPr>
  </w:style>
  <w:style w:type="character" w:customStyle="1" w:styleId="Heading7Char">
    <w:name w:val="Heading 7 Char"/>
    <w:rsid w:val="004A5A25"/>
    <w:rPr>
      <w:rFonts w:ascii="Times New Roman" w:eastAsia="Times New Roman" w:hAnsi="Times New Roman" w:cs="Times New Roman"/>
      <w:sz w:val="24"/>
      <w:szCs w:val="24"/>
      <w:lang w:val="en-US"/>
    </w:rPr>
  </w:style>
  <w:style w:type="character" w:customStyle="1" w:styleId="Heading8Char">
    <w:name w:val="Heading 8 Char"/>
    <w:rsid w:val="004A5A25"/>
    <w:rPr>
      <w:rFonts w:ascii="Times New Roman" w:eastAsia="Times New Roman" w:hAnsi="Times New Roman" w:cs="Times New Roman"/>
      <w:i/>
      <w:iCs/>
      <w:sz w:val="24"/>
      <w:szCs w:val="24"/>
      <w:lang w:val="en-GB"/>
    </w:rPr>
  </w:style>
  <w:style w:type="character" w:customStyle="1" w:styleId="Heading9Char">
    <w:name w:val="Heading 9 Char"/>
    <w:rsid w:val="004A5A25"/>
    <w:rPr>
      <w:rFonts w:ascii="Times New Roman" w:eastAsia="Times New Roman" w:hAnsi="Times New Roman" w:cs="Times New Roman"/>
      <w:b/>
      <w:sz w:val="36"/>
      <w:szCs w:val="20"/>
      <w:u w:val="single"/>
      <w:lang w:val="en-US"/>
    </w:rPr>
  </w:style>
  <w:style w:type="character" w:customStyle="1" w:styleId="BodyTextChar">
    <w:name w:val="Body Text Char"/>
    <w:uiPriority w:val="99"/>
    <w:rsid w:val="004A5A25"/>
    <w:rPr>
      <w:rFonts w:ascii="Times New Roman" w:eastAsia="Times New Roman" w:hAnsi="Times New Roman" w:cs="Times New Roman"/>
      <w:sz w:val="24"/>
      <w:szCs w:val="24"/>
    </w:rPr>
  </w:style>
  <w:style w:type="character" w:customStyle="1" w:styleId="HeaderChar">
    <w:name w:val="Header Char"/>
    <w:uiPriority w:val="99"/>
    <w:rsid w:val="004A5A25"/>
    <w:rPr>
      <w:rFonts w:ascii="Times New Roman" w:eastAsia="Times New Roman" w:hAnsi="Times New Roman" w:cs="Times New Roman"/>
      <w:sz w:val="28"/>
      <w:szCs w:val="28"/>
      <w:lang w:val="en-US"/>
    </w:rPr>
  </w:style>
  <w:style w:type="character" w:customStyle="1" w:styleId="PageNumber1">
    <w:name w:val="Page Number1"/>
    <w:basedOn w:val="a1"/>
    <w:rsid w:val="004A5A25"/>
  </w:style>
  <w:style w:type="character" w:customStyle="1" w:styleId="FooterChar">
    <w:name w:val="Footer Char"/>
    <w:uiPriority w:val="99"/>
    <w:rsid w:val="004A5A25"/>
    <w:rPr>
      <w:rFonts w:ascii="Times New Roman" w:eastAsia="Times New Roman" w:hAnsi="Times New Roman" w:cs="Times New Roman"/>
      <w:sz w:val="28"/>
      <w:szCs w:val="28"/>
      <w:lang w:val="en-US"/>
    </w:rPr>
  </w:style>
  <w:style w:type="character" w:customStyle="1" w:styleId="FontStyle23">
    <w:name w:val="Font Style23"/>
    <w:rsid w:val="004A5A25"/>
    <w:rPr>
      <w:rFonts w:ascii="Times New Roman" w:hAnsi="Times New Roman" w:cs="Times New Roman"/>
      <w:sz w:val="24"/>
      <w:szCs w:val="24"/>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uiPriority w:val="99"/>
    <w:rsid w:val="004A5A25"/>
    <w:rPr>
      <w:rFonts w:ascii="Times New Roman" w:eastAsia="Times New Roman" w:hAnsi="Times New Roman" w:cs="Times New Roman"/>
      <w:sz w:val="20"/>
      <w:szCs w:val="20"/>
      <w:lang w:val="en-GB"/>
    </w:rPr>
  </w:style>
  <w:style w:type="character" w:customStyle="1" w:styleId="FontStyle16">
    <w:name w:val="Font Style16"/>
    <w:rsid w:val="004A5A25"/>
    <w:rPr>
      <w:rFonts w:ascii="Times New Roman" w:hAnsi="Times New Roman" w:cs="Times New Roman"/>
      <w:i/>
      <w:iCs/>
      <w:sz w:val="24"/>
      <w:szCs w:val="24"/>
    </w:rPr>
  </w:style>
  <w:style w:type="character" w:customStyle="1" w:styleId="FontStyle19">
    <w:name w:val="Font Style19"/>
    <w:rsid w:val="004A5A25"/>
    <w:rPr>
      <w:rFonts w:ascii="Times New Roman" w:hAnsi="Times New Roman" w:cs="Times New Roman"/>
      <w:sz w:val="24"/>
      <w:szCs w:val="24"/>
    </w:rPr>
  </w:style>
  <w:style w:type="character" w:customStyle="1" w:styleId="DocumentMapChar">
    <w:name w:val="Document Map Char"/>
    <w:rsid w:val="004A5A25"/>
    <w:rPr>
      <w:rFonts w:ascii="Tahoma" w:eastAsia="Times New Roman" w:hAnsi="Tahoma" w:cs="Tahoma"/>
      <w:sz w:val="20"/>
      <w:szCs w:val="20"/>
    </w:rPr>
  </w:style>
  <w:style w:type="character" w:customStyle="1" w:styleId="PlainTextChar">
    <w:name w:val="Plain Text Char"/>
    <w:rsid w:val="004A5A25"/>
    <w:rPr>
      <w:rFonts w:ascii="Courier New" w:eastAsia="Times New Roman" w:hAnsi="Courier New" w:cs="Times New Roman"/>
      <w:sz w:val="20"/>
      <w:szCs w:val="20"/>
      <w:lang w:val="en-US"/>
    </w:rPr>
  </w:style>
  <w:style w:type="character" w:customStyle="1" w:styleId="BalloonTextChar">
    <w:name w:val="Balloon Text Char"/>
    <w:link w:val="BalloonText1"/>
    <w:uiPriority w:val="99"/>
    <w:semiHidden/>
    <w:rsid w:val="004A5A25"/>
    <w:rPr>
      <w:rFonts w:ascii="Tahoma" w:eastAsia="Times New Roman" w:hAnsi="Tahoma" w:cs="Tahoma"/>
      <w:sz w:val="16"/>
      <w:szCs w:val="16"/>
    </w:rPr>
  </w:style>
  <w:style w:type="character" w:customStyle="1" w:styleId="FootnoteReference1">
    <w:name w:val="Footnote Reference1"/>
    <w:rsid w:val="004A5A25"/>
    <w:rPr>
      <w:vertAlign w:val="superscript"/>
    </w:rPr>
  </w:style>
  <w:style w:type="character" w:customStyle="1" w:styleId="CommentReference1">
    <w:name w:val="Comment Reference1"/>
    <w:rsid w:val="004A5A25"/>
    <w:rPr>
      <w:sz w:val="16"/>
      <w:szCs w:val="16"/>
    </w:rPr>
  </w:style>
  <w:style w:type="character" w:customStyle="1" w:styleId="CommentTextChar">
    <w:name w:val="Comment Text Char"/>
    <w:rsid w:val="004A5A25"/>
    <w:rPr>
      <w:rFonts w:ascii="Times New Roman" w:eastAsia="Times New Roman" w:hAnsi="Times New Roman" w:cs="Times New Roman"/>
      <w:sz w:val="20"/>
      <w:szCs w:val="20"/>
    </w:rPr>
  </w:style>
  <w:style w:type="character" w:customStyle="1" w:styleId="CommentSubjectChar">
    <w:name w:val="Comment Subject Char"/>
    <w:rsid w:val="004A5A25"/>
    <w:rPr>
      <w:rFonts w:ascii="Times New Roman" w:eastAsia="Times New Roman" w:hAnsi="Times New Roman" w:cs="Times New Roman"/>
      <w:b/>
      <w:bCs/>
      <w:sz w:val="20"/>
      <w:szCs w:val="20"/>
    </w:rPr>
  </w:style>
  <w:style w:type="character" w:customStyle="1" w:styleId="BodyTextIndent3Char">
    <w:name w:val="Body Text Indent 3 Char"/>
    <w:rsid w:val="004A5A25"/>
    <w:rPr>
      <w:rFonts w:ascii="Times New Roman" w:eastAsia="Times New Roman" w:hAnsi="Times New Roman" w:cs="Times New Roman"/>
      <w:sz w:val="16"/>
      <w:szCs w:val="16"/>
    </w:rPr>
  </w:style>
  <w:style w:type="character" w:customStyle="1" w:styleId="BodyTextIndentChar">
    <w:name w:val="Body Text Indent Char"/>
    <w:rsid w:val="004A5A25"/>
    <w:rPr>
      <w:rFonts w:ascii="Times New Roman" w:eastAsia="Times New Roman" w:hAnsi="Times New Roman" w:cs="Times New Roman"/>
      <w:sz w:val="24"/>
      <w:szCs w:val="24"/>
    </w:rPr>
  </w:style>
  <w:style w:type="character" w:customStyle="1" w:styleId="BodyText2Char">
    <w:name w:val="Body Text 2 Char"/>
    <w:rsid w:val="004A5A25"/>
    <w:rPr>
      <w:rFonts w:ascii="Times New Roman" w:eastAsia="Times New Roman" w:hAnsi="Times New Roman" w:cs="Times New Roman"/>
      <w:sz w:val="24"/>
      <w:szCs w:val="24"/>
    </w:rPr>
  </w:style>
  <w:style w:type="character" w:customStyle="1" w:styleId="BodyTextIndent2Char">
    <w:name w:val="Body Text Indent 2 Char"/>
    <w:rsid w:val="004A5A25"/>
    <w:rPr>
      <w:rFonts w:ascii="Times New Roman" w:eastAsia="Times New Roman" w:hAnsi="Times New Roman" w:cs="Times New Roman"/>
      <w:sz w:val="28"/>
      <w:szCs w:val="20"/>
      <w:lang w:val="en-US"/>
    </w:rPr>
  </w:style>
  <w:style w:type="character" w:customStyle="1" w:styleId="a5">
    <w:name w:val="Заглавие Знак"/>
    <w:link w:val="a6"/>
    <w:rsid w:val="004A5A25"/>
    <w:rPr>
      <w:rFonts w:ascii="Times New Roman" w:eastAsia="Times New Roman" w:hAnsi="Times New Roman" w:cs="Times New Roman"/>
      <w:b/>
      <w:sz w:val="28"/>
      <w:szCs w:val="20"/>
    </w:rPr>
  </w:style>
  <w:style w:type="character" w:customStyle="1" w:styleId="BodyText3Char">
    <w:name w:val="Body Text 3 Char"/>
    <w:rsid w:val="004A5A25"/>
    <w:rPr>
      <w:rFonts w:ascii="Times New Roman" w:eastAsia="Times New Roman" w:hAnsi="Times New Roman" w:cs="Times New Roman"/>
      <w:sz w:val="16"/>
      <w:szCs w:val="16"/>
      <w:lang w:val="en-GB"/>
    </w:rPr>
  </w:style>
  <w:style w:type="character" w:customStyle="1" w:styleId="samedocreference1">
    <w:name w:val="samedocreference1"/>
    <w:rsid w:val="004A5A25"/>
    <w:rPr>
      <w:i w:val="0"/>
      <w:iCs w:val="0"/>
      <w:color w:val="8B0000"/>
      <w:u w:val="single"/>
    </w:rPr>
  </w:style>
  <w:style w:type="character" w:customStyle="1" w:styleId="FontStyle12">
    <w:name w:val="Font Style12"/>
    <w:rsid w:val="004A5A25"/>
    <w:rPr>
      <w:rFonts w:ascii="Times New Roman" w:hAnsi="Times New Roman" w:cs="Times New Roman"/>
      <w:sz w:val="22"/>
      <w:szCs w:val="22"/>
    </w:rPr>
  </w:style>
  <w:style w:type="character" w:styleId="a7">
    <w:name w:val="FollowedHyperlink"/>
    <w:rsid w:val="004A5A25"/>
    <w:rPr>
      <w:color w:val="800080"/>
      <w:u w:val="single"/>
    </w:rPr>
  </w:style>
  <w:style w:type="character" w:customStyle="1" w:styleId="CharChar18">
    <w:name w:val="Char Char18"/>
    <w:rsid w:val="004A5A25"/>
    <w:rPr>
      <w:rFonts w:ascii="Cambria" w:hAnsi="Cambria" w:cs="Cambria"/>
      <w:b/>
      <w:bCs/>
      <w:kern w:val="1"/>
      <w:sz w:val="32"/>
      <w:szCs w:val="32"/>
      <w:lang w:val="bg-BG" w:eastAsia="ar-SA" w:bidi="ar-SA"/>
    </w:rPr>
  </w:style>
  <w:style w:type="character" w:customStyle="1" w:styleId="Heading3CharCharChar">
    <w:name w:val="Heading 3 Char Char Char"/>
    <w:rsid w:val="004A5A25"/>
    <w:rPr>
      <w:i/>
      <w:sz w:val="24"/>
      <w:szCs w:val="24"/>
      <w:lang w:val="en-GB" w:eastAsia="ar-SA" w:bidi="ar-SA"/>
    </w:rPr>
  </w:style>
  <w:style w:type="character" w:styleId="HTML">
    <w:name w:val="HTML Cite"/>
    <w:rsid w:val="004A5A25"/>
    <w:rPr>
      <w:i/>
      <w:iCs/>
    </w:rPr>
  </w:style>
  <w:style w:type="character" w:customStyle="1" w:styleId="newdocreference">
    <w:name w:val="newdocreference"/>
    <w:basedOn w:val="a1"/>
    <w:rsid w:val="004A5A25"/>
  </w:style>
  <w:style w:type="character" w:customStyle="1" w:styleId="blockstyleCharChar">
    <w:name w:val="block style Char Char"/>
    <w:rsid w:val="004A5A25"/>
    <w:rPr>
      <w:sz w:val="24"/>
      <w:szCs w:val="24"/>
      <w:lang w:val="bg-BG" w:eastAsia="ar-SA" w:bidi="ar-SA"/>
    </w:rPr>
  </w:style>
  <w:style w:type="character" w:customStyle="1" w:styleId="alcapt1">
    <w:name w:val="al_capt1"/>
    <w:rsid w:val="004A5A25"/>
    <w:rPr>
      <w:i/>
      <w:iCs/>
      <w:vanish w:val="0"/>
    </w:rPr>
  </w:style>
  <w:style w:type="character" w:customStyle="1" w:styleId="19">
    <w:name w:val="Знак Знак19"/>
    <w:rsid w:val="004A5A25"/>
    <w:rPr>
      <w:rFonts w:ascii="Arial" w:hAnsi="Arial" w:cs="Arial"/>
      <w:b/>
      <w:bCs/>
      <w:kern w:val="1"/>
      <w:sz w:val="32"/>
      <w:szCs w:val="32"/>
      <w:lang w:val="en-GB" w:eastAsia="ar-SA" w:bidi="ar-SA"/>
    </w:rPr>
  </w:style>
  <w:style w:type="character" w:customStyle="1" w:styleId="FontStyle18">
    <w:name w:val="Font Style18"/>
    <w:rsid w:val="004A5A25"/>
    <w:rPr>
      <w:rFonts w:ascii="Times New Roman" w:hAnsi="Times New Roman" w:cs="Times New Roman"/>
      <w:sz w:val="28"/>
      <w:szCs w:val="28"/>
    </w:rPr>
  </w:style>
  <w:style w:type="character" w:customStyle="1" w:styleId="FontStyle14">
    <w:name w:val="Font Style14"/>
    <w:rsid w:val="004A5A25"/>
    <w:rPr>
      <w:rFonts w:ascii="Times New Roman" w:hAnsi="Times New Roman" w:cs="Times New Roman"/>
      <w:sz w:val="28"/>
      <w:szCs w:val="28"/>
    </w:rPr>
  </w:style>
  <w:style w:type="character" w:customStyle="1" w:styleId="21">
    <w:name w:val="Основен текст (2)_"/>
    <w:rsid w:val="004A5A25"/>
    <w:rPr>
      <w:rFonts w:ascii="Arial Narrow" w:eastAsia="Arial Narrow" w:hAnsi="Arial Narrow" w:cs="Arial Narrow"/>
      <w:sz w:val="19"/>
      <w:szCs w:val="19"/>
    </w:rPr>
  </w:style>
  <w:style w:type="character" w:customStyle="1" w:styleId="31">
    <w:name w:val="Основен текст (3)_"/>
    <w:rsid w:val="004A5A25"/>
    <w:rPr>
      <w:rFonts w:ascii="Arial Narrow" w:eastAsia="Arial Narrow" w:hAnsi="Arial Narrow" w:cs="Arial Narrow"/>
      <w:sz w:val="19"/>
      <w:szCs w:val="19"/>
    </w:rPr>
  </w:style>
  <w:style w:type="character" w:customStyle="1" w:styleId="a8">
    <w:name w:val="Основен текст_"/>
    <w:rsid w:val="004A5A25"/>
    <w:rPr>
      <w:rFonts w:ascii="Times New Roman" w:eastAsia="Times New Roman" w:hAnsi="Times New Roman" w:cs="Times New Roman"/>
      <w:sz w:val="24"/>
      <w:szCs w:val="24"/>
      <w:lang w:val="en-GB"/>
    </w:rPr>
  </w:style>
  <w:style w:type="character" w:customStyle="1" w:styleId="12">
    <w:name w:val="Заглавие #1_"/>
    <w:rsid w:val="004A5A25"/>
    <w:rPr>
      <w:rFonts w:ascii="Arial Narrow" w:eastAsia="Arial Narrow" w:hAnsi="Arial Narrow" w:cs="Arial Narrow"/>
      <w:sz w:val="23"/>
      <w:szCs w:val="23"/>
    </w:rPr>
  </w:style>
  <w:style w:type="character" w:customStyle="1" w:styleId="a9">
    <w:name w:val="Основен текст + Удебелен"/>
    <w:rsid w:val="004A5A25"/>
    <w:rPr>
      <w:rFonts w:ascii="Arial Narrow" w:eastAsia="Arial Narrow" w:hAnsi="Arial Narrow" w:cs="Arial Narrow"/>
      <w:b/>
      <w:bCs/>
      <w:w w:val="100"/>
      <w:sz w:val="23"/>
      <w:szCs w:val="23"/>
      <w:lang w:eastAsia="ar-SA" w:bidi="ar-SA"/>
    </w:rPr>
  </w:style>
  <w:style w:type="character" w:customStyle="1" w:styleId="51">
    <w:name w:val="Основен текст (5)_"/>
    <w:rsid w:val="004A5A25"/>
    <w:rPr>
      <w:rFonts w:ascii="Arial Narrow" w:eastAsia="Arial Narrow" w:hAnsi="Arial Narrow" w:cs="Arial Narrow"/>
      <w:sz w:val="23"/>
      <w:szCs w:val="23"/>
    </w:rPr>
  </w:style>
  <w:style w:type="character" w:customStyle="1" w:styleId="22">
    <w:name w:val="Заглавие на изображение (2)_"/>
    <w:rsid w:val="004A5A25"/>
    <w:rPr>
      <w:rFonts w:ascii="Arial Narrow" w:eastAsia="Arial Narrow" w:hAnsi="Arial Narrow" w:cs="Arial Narrow"/>
      <w:sz w:val="19"/>
      <w:szCs w:val="19"/>
    </w:rPr>
  </w:style>
  <w:style w:type="character" w:customStyle="1" w:styleId="32">
    <w:name w:val="Заглавие на изображение (3)_"/>
    <w:rsid w:val="004A5A25"/>
    <w:rPr>
      <w:rFonts w:ascii="Arial Narrow" w:eastAsia="Arial Narrow" w:hAnsi="Arial Narrow" w:cs="Arial Narrow"/>
      <w:sz w:val="19"/>
      <w:szCs w:val="19"/>
    </w:rPr>
  </w:style>
  <w:style w:type="character" w:customStyle="1" w:styleId="33">
    <w:name w:val="Заглавие #3_"/>
    <w:rsid w:val="004A5A25"/>
    <w:rPr>
      <w:rFonts w:ascii="Arial Narrow" w:eastAsia="Arial Narrow" w:hAnsi="Arial Narrow" w:cs="Arial Narrow"/>
      <w:sz w:val="21"/>
      <w:szCs w:val="21"/>
    </w:rPr>
  </w:style>
  <w:style w:type="character" w:customStyle="1" w:styleId="91">
    <w:name w:val="Основен текст (9)_"/>
    <w:rsid w:val="004A5A25"/>
    <w:rPr>
      <w:rFonts w:ascii="Arial Narrow" w:eastAsia="Arial Narrow" w:hAnsi="Arial Narrow" w:cs="Arial Narrow"/>
      <w:sz w:val="21"/>
      <w:szCs w:val="21"/>
    </w:rPr>
  </w:style>
  <w:style w:type="character" w:customStyle="1" w:styleId="100">
    <w:name w:val="Основен текст (10)_"/>
    <w:rsid w:val="004A5A25"/>
    <w:rPr>
      <w:rFonts w:ascii="Arial Narrow" w:eastAsia="Arial Narrow" w:hAnsi="Arial Narrow" w:cs="Arial Narrow"/>
      <w:sz w:val="21"/>
      <w:szCs w:val="21"/>
    </w:rPr>
  </w:style>
  <w:style w:type="character" w:customStyle="1" w:styleId="CharChar20">
    <w:name w:val="Char Char20"/>
    <w:rsid w:val="004A5A25"/>
    <w:rPr>
      <w:rFonts w:ascii="Arial" w:hAnsi="Arial" w:cs="Arial"/>
      <w:b/>
      <w:bCs/>
      <w:kern w:val="1"/>
      <w:sz w:val="32"/>
      <w:szCs w:val="32"/>
      <w:lang w:val="en-GB" w:eastAsia="ar-SA" w:bidi="ar-SA"/>
    </w:rPr>
  </w:style>
  <w:style w:type="character" w:customStyle="1" w:styleId="CharChar19">
    <w:name w:val="Char Char19"/>
    <w:rsid w:val="004A5A25"/>
    <w:rPr>
      <w:sz w:val="24"/>
      <w:lang w:val="en-GB" w:eastAsia="ar-SA" w:bidi="ar-SA"/>
    </w:rPr>
  </w:style>
  <w:style w:type="character" w:customStyle="1" w:styleId="historyitemselected1">
    <w:name w:val="historyitemselected1"/>
    <w:rsid w:val="004A5A25"/>
    <w:rPr>
      <w:b/>
      <w:bCs/>
      <w:color w:val="0086C6"/>
    </w:rPr>
  </w:style>
  <w:style w:type="character" w:customStyle="1" w:styleId="FontStyle25">
    <w:name w:val="Font Style25"/>
    <w:rsid w:val="004A5A25"/>
    <w:rPr>
      <w:rFonts w:ascii="Times New Roman" w:hAnsi="Times New Roman" w:cs="Times New Roman"/>
      <w:sz w:val="20"/>
      <w:szCs w:val="20"/>
    </w:rPr>
  </w:style>
  <w:style w:type="character" w:customStyle="1" w:styleId="FontStyle26">
    <w:name w:val="Font Style26"/>
    <w:rsid w:val="004A5A25"/>
    <w:rPr>
      <w:rFonts w:ascii="Times New Roman" w:hAnsi="Times New Roman" w:cs="Times New Roman"/>
      <w:b/>
      <w:bCs/>
      <w:sz w:val="20"/>
      <w:szCs w:val="20"/>
    </w:rPr>
  </w:style>
  <w:style w:type="character" w:customStyle="1" w:styleId="HTMLPreformattedChar">
    <w:name w:val="HTML Preformatted Char"/>
    <w:uiPriority w:val="99"/>
    <w:rsid w:val="004A5A25"/>
    <w:rPr>
      <w:rFonts w:ascii="Courier New" w:eastAsia="Times New Roman" w:hAnsi="Courier New" w:cs="Courier New"/>
      <w:sz w:val="20"/>
      <w:szCs w:val="20"/>
    </w:rPr>
  </w:style>
  <w:style w:type="character" w:customStyle="1" w:styleId="samedocreference">
    <w:name w:val="samedocreference"/>
    <w:basedOn w:val="a1"/>
    <w:rsid w:val="004A5A25"/>
  </w:style>
  <w:style w:type="character" w:customStyle="1" w:styleId="ListLabel1">
    <w:name w:val="ListLabel 1"/>
    <w:rsid w:val="004A5A25"/>
    <w:rPr>
      <w:rFonts w:cs="Times New Roman CYR"/>
    </w:rPr>
  </w:style>
  <w:style w:type="character" w:customStyle="1" w:styleId="ListLabel2">
    <w:name w:val="ListLabel 2"/>
    <w:rsid w:val="004A5A25"/>
    <w:rPr>
      <w:b/>
      <w:i w:val="0"/>
      <w:color w:val="00000A"/>
      <w:sz w:val="24"/>
      <w:lang w:val="bg-BG"/>
    </w:rPr>
  </w:style>
  <w:style w:type="character" w:customStyle="1" w:styleId="ListLabel3">
    <w:name w:val="ListLabel 3"/>
    <w:rsid w:val="004A5A25"/>
    <w:rPr>
      <w:b/>
    </w:rPr>
  </w:style>
  <w:style w:type="character" w:customStyle="1" w:styleId="ListLabel4">
    <w:name w:val="ListLabel 4"/>
    <w:rsid w:val="004A5A25"/>
    <w:rPr>
      <w:rFonts w:cs="Times New Roman"/>
    </w:rPr>
  </w:style>
  <w:style w:type="character" w:customStyle="1" w:styleId="ListLabel5">
    <w:name w:val="ListLabel 5"/>
    <w:rsid w:val="004A5A25"/>
    <w:rPr>
      <w:rFonts w:eastAsia="Times New Roman" w:cs="Times New Roman"/>
    </w:rPr>
  </w:style>
  <w:style w:type="character" w:customStyle="1" w:styleId="ListLabel6">
    <w:name w:val="ListLabel 6"/>
    <w:rsid w:val="004A5A25"/>
    <w:rPr>
      <w:rFonts w:cs="Courier New"/>
    </w:rPr>
  </w:style>
  <w:style w:type="character" w:customStyle="1" w:styleId="ListLabel7">
    <w:name w:val="ListLabel 7"/>
    <w:rsid w:val="004A5A25"/>
    <w:rPr>
      <w:rFonts w:eastAsia="Times New Roman" w:cs="Times New Roman"/>
      <w:b w:val="0"/>
      <w:bCs w:val="0"/>
      <w:i w:val="0"/>
      <w:iCs w:val="0"/>
      <w:caps w:val="0"/>
      <w:smallCaps w:val="0"/>
      <w:strike w:val="0"/>
      <w:dstrike w:val="0"/>
      <w:color w:val="000000"/>
      <w:spacing w:val="-10"/>
      <w:w w:val="100"/>
      <w:position w:val="0"/>
      <w:sz w:val="24"/>
      <w:szCs w:val="24"/>
      <w:u w:val="none"/>
      <w:vertAlign w:val="baseline"/>
      <w:lang w:val="bg-BG"/>
    </w:rPr>
  </w:style>
  <w:style w:type="character" w:customStyle="1" w:styleId="ListLabel8">
    <w:name w:val="ListLabel 8"/>
    <w:rsid w:val="004A5A25"/>
    <w:rPr>
      <w:b w:val="0"/>
    </w:rPr>
  </w:style>
  <w:style w:type="paragraph" w:customStyle="1" w:styleId="23">
    <w:name w:val="Заглавие2"/>
    <w:basedOn w:val="a"/>
    <w:next w:val="a0"/>
    <w:rsid w:val="004A5A25"/>
    <w:pPr>
      <w:keepNext/>
      <w:suppressAutoHyphens/>
      <w:spacing w:before="240" w:after="120" w:line="100" w:lineRule="atLeast"/>
      <w:jc w:val="center"/>
    </w:pPr>
    <w:rPr>
      <w:rFonts w:ascii="Arial" w:eastAsia="Microsoft YaHei" w:hAnsi="Arial" w:cs="Arial"/>
      <w:b/>
      <w:sz w:val="28"/>
      <w:szCs w:val="20"/>
      <w:lang w:eastAsia="ar-SA"/>
    </w:rPr>
  </w:style>
  <w:style w:type="paragraph" w:styleId="a0">
    <w:name w:val="Body Text"/>
    <w:basedOn w:val="a"/>
    <w:link w:val="aa"/>
    <w:uiPriority w:val="99"/>
    <w:rsid w:val="004A5A25"/>
    <w:pPr>
      <w:suppressAutoHyphens/>
      <w:spacing w:line="100" w:lineRule="atLeast"/>
      <w:jc w:val="both"/>
    </w:pPr>
    <w:rPr>
      <w:lang w:eastAsia="ar-SA"/>
    </w:rPr>
  </w:style>
  <w:style w:type="character" w:customStyle="1" w:styleId="aa">
    <w:name w:val="Основен текст Знак"/>
    <w:basedOn w:val="a1"/>
    <w:link w:val="a0"/>
    <w:uiPriority w:val="99"/>
    <w:rsid w:val="004A5A25"/>
    <w:rPr>
      <w:rFonts w:ascii="Times New Roman" w:eastAsia="Times New Roman" w:hAnsi="Times New Roman" w:cs="Times New Roman"/>
      <w:sz w:val="24"/>
      <w:szCs w:val="24"/>
      <w:lang w:eastAsia="ar-SA"/>
    </w:rPr>
  </w:style>
  <w:style w:type="paragraph" w:styleId="ab">
    <w:name w:val="List"/>
    <w:basedOn w:val="a0"/>
    <w:rsid w:val="004A5A25"/>
    <w:rPr>
      <w:rFonts w:cs="Arial"/>
    </w:rPr>
  </w:style>
  <w:style w:type="paragraph" w:customStyle="1" w:styleId="13">
    <w:name w:val="Надпис1"/>
    <w:basedOn w:val="a"/>
    <w:rsid w:val="004A5A25"/>
    <w:pPr>
      <w:suppressLineNumbers/>
      <w:suppressAutoHyphens/>
      <w:spacing w:before="120" w:after="120" w:line="100" w:lineRule="atLeast"/>
    </w:pPr>
    <w:rPr>
      <w:rFonts w:cs="Arial"/>
      <w:i/>
      <w:iCs/>
      <w:lang w:eastAsia="ar-SA"/>
    </w:rPr>
  </w:style>
  <w:style w:type="paragraph" w:customStyle="1" w:styleId="ac">
    <w:name w:val="Указател"/>
    <w:basedOn w:val="a"/>
    <w:rsid w:val="004A5A25"/>
    <w:pPr>
      <w:suppressLineNumbers/>
      <w:suppressAutoHyphens/>
      <w:spacing w:line="100" w:lineRule="atLeast"/>
    </w:pPr>
    <w:rPr>
      <w:rFonts w:cs="Arial"/>
      <w:lang w:eastAsia="ar-SA"/>
    </w:rPr>
  </w:style>
  <w:style w:type="paragraph" w:styleId="ad">
    <w:name w:val="Subtitle"/>
    <w:basedOn w:val="a"/>
    <w:next w:val="a0"/>
    <w:link w:val="ae"/>
    <w:qFormat/>
    <w:rsid w:val="004A5A25"/>
    <w:pPr>
      <w:suppressAutoHyphens/>
      <w:spacing w:line="100" w:lineRule="atLeast"/>
      <w:jc w:val="center"/>
    </w:pPr>
    <w:rPr>
      <w:i/>
      <w:iCs/>
      <w:sz w:val="28"/>
      <w:szCs w:val="28"/>
      <w:lang w:eastAsia="ar-SA"/>
    </w:rPr>
  </w:style>
  <w:style w:type="character" w:customStyle="1" w:styleId="ae">
    <w:name w:val="Подзаглавие Знак"/>
    <w:basedOn w:val="a1"/>
    <w:link w:val="ad"/>
    <w:rsid w:val="004A5A25"/>
    <w:rPr>
      <w:rFonts w:ascii="Times New Roman" w:eastAsia="Times New Roman" w:hAnsi="Times New Roman" w:cs="Times New Roman"/>
      <w:i/>
      <w:iCs/>
      <w:sz w:val="28"/>
      <w:szCs w:val="28"/>
      <w:lang w:eastAsia="ar-SA"/>
    </w:rPr>
  </w:style>
  <w:style w:type="paragraph" w:customStyle="1" w:styleId="CharChar">
    <w:name w:val="Знак Знак Char Char"/>
    <w:basedOn w:val="a"/>
    <w:rsid w:val="004A5A25"/>
    <w:pPr>
      <w:tabs>
        <w:tab w:val="left" w:pos="709"/>
      </w:tabs>
      <w:suppressAutoHyphens/>
      <w:spacing w:line="100" w:lineRule="atLeast"/>
    </w:pPr>
    <w:rPr>
      <w:rFonts w:ascii="Tahoma" w:hAnsi="Tahoma" w:cs="Tahoma"/>
      <w:lang w:val="pl-PL" w:eastAsia="ar-SA"/>
    </w:rPr>
  </w:style>
  <w:style w:type="paragraph" w:customStyle="1" w:styleId="af">
    <w:name w:val="Знак Знак"/>
    <w:basedOn w:val="a"/>
    <w:rsid w:val="004A5A25"/>
    <w:pPr>
      <w:tabs>
        <w:tab w:val="left" w:pos="709"/>
      </w:tabs>
      <w:suppressAutoHyphens/>
      <w:spacing w:before="120" w:line="100" w:lineRule="atLeast"/>
      <w:ind w:firstLine="709"/>
      <w:jc w:val="both"/>
    </w:pPr>
    <w:rPr>
      <w:rFonts w:ascii="Tahoma" w:hAnsi="Tahoma" w:cs="Tahoma"/>
      <w:lang w:val="pl-PL" w:eastAsia="ar-SA"/>
    </w:rPr>
  </w:style>
  <w:style w:type="paragraph" w:customStyle="1" w:styleId="Text3">
    <w:name w:val="Text 3"/>
    <w:basedOn w:val="a"/>
    <w:rsid w:val="004A5A25"/>
    <w:pPr>
      <w:tabs>
        <w:tab w:val="left" w:pos="2302"/>
      </w:tabs>
      <w:suppressAutoHyphens/>
      <w:spacing w:after="240" w:line="100" w:lineRule="atLeast"/>
      <w:ind w:left="1202"/>
      <w:jc w:val="both"/>
    </w:pPr>
    <w:rPr>
      <w:lang w:val="en-GB" w:eastAsia="ar-SA"/>
    </w:rPr>
  </w:style>
  <w:style w:type="paragraph" w:styleId="af0">
    <w:name w:val="header"/>
    <w:aliases w:val="Intestazione.int.intestazione,Intestazione.int,Char1 Char"/>
    <w:basedOn w:val="a"/>
    <w:link w:val="af1"/>
    <w:uiPriority w:val="99"/>
    <w:rsid w:val="004A5A25"/>
    <w:pPr>
      <w:suppressLineNumbers/>
      <w:tabs>
        <w:tab w:val="center" w:pos="4536"/>
        <w:tab w:val="right" w:pos="9072"/>
      </w:tabs>
      <w:suppressAutoHyphens/>
      <w:spacing w:line="100" w:lineRule="atLeast"/>
    </w:pPr>
    <w:rPr>
      <w:sz w:val="28"/>
      <w:szCs w:val="28"/>
      <w:lang w:val="en-US" w:eastAsia="ar-SA"/>
    </w:rPr>
  </w:style>
  <w:style w:type="character" w:customStyle="1" w:styleId="af1">
    <w:name w:val="Горен колонтитул Знак"/>
    <w:aliases w:val="Intestazione.int.intestazione Знак,Intestazione.int Знак,Char1 Char Знак"/>
    <w:basedOn w:val="a1"/>
    <w:link w:val="af0"/>
    <w:uiPriority w:val="99"/>
    <w:rsid w:val="004A5A25"/>
    <w:rPr>
      <w:rFonts w:ascii="Times New Roman" w:eastAsia="Times New Roman" w:hAnsi="Times New Roman" w:cs="Times New Roman"/>
      <w:sz w:val="28"/>
      <w:szCs w:val="28"/>
      <w:lang w:val="en-US" w:eastAsia="ar-SA"/>
    </w:rPr>
  </w:style>
  <w:style w:type="paragraph" w:styleId="af2">
    <w:name w:val="footer"/>
    <w:basedOn w:val="a"/>
    <w:link w:val="af3"/>
    <w:uiPriority w:val="99"/>
    <w:rsid w:val="004A5A25"/>
    <w:pPr>
      <w:suppressLineNumbers/>
      <w:tabs>
        <w:tab w:val="center" w:pos="4536"/>
        <w:tab w:val="right" w:pos="9072"/>
      </w:tabs>
      <w:suppressAutoHyphens/>
      <w:spacing w:line="100" w:lineRule="atLeast"/>
    </w:pPr>
    <w:rPr>
      <w:sz w:val="28"/>
      <w:szCs w:val="28"/>
      <w:lang w:val="en-US" w:eastAsia="ar-SA"/>
    </w:rPr>
  </w:style>
  <w:style w:type="character" w:customStyle="1" w:styleId="af3">
    <w:name w:val="Долен колонтитул Знак"/>
    <w:basedOn w:val="a1"/>
    <w:link w:val="af2"/>
    <w:uiPriority w:val="99"/>
    <w:rsid w:val="004A5A25"/>
    <w:rPr>
      <w:rFonts w:ascii="Times New Roman" w:eastAsia="Times New Roman" w:hAnsi="Times New Roman" w:cs="Times New Roman"/>
      <w:sz w:val="28"/>
      <w:szCs w:val="28"/>
      <w:lang w:val="en-US" w:eastAsia="ar-SA"/>
    </w:rPr>
  </w:style>
  <w:style w:type="paragraph" w:customStyle="1" w:styleId="10">
    <w:name w:val="Основен текст1"/>
    <w:basedOn w:val="a"/>
    <w:rsid w:val="004A5A25"/>
    <w:pPr>
      <w:numPr>
        <w:numId w:val="2"/>
      </w:numPr>
      <w:suppressAutoHyphens/>
      <w:spacing w:line="268" w:lineRule="auto"/>
      <w:ind w:left="0" w:firstLine="397"/>
      <w:jc w:val="both"/>
    </w:pPr>
    <w:rPr>
      <w:lang w:val="en-GB" w:eastAsia="ar-SA"/>
    </w:rPr>
  </w:style>
  <w:style w:type="paragraph" w:customStyle="1" w:styleId="bullet-3">
    <w:name w:val="bullet-3"/>
    <w:basedOn w:val="a"/>
    <w:rsid w:val="004A5A25"/>
    <w:pPr>
      <w:widowControl w:val="0"/>
      <w:suppressAutoHyphens/>
      <w:spacing w:before="240" w:line="240" w:lineRule="exact"/>
      <w:ind w:left="2212" w:hanging="284"/>
      <w:jc w:val="both"/>
    </w:pPr>
    <w:rPr>
      <w:rFonts w:ascii="Arial" w:hAnsi="Arial" w:cs="Arial"/>
      <w:lang w:val="cs-CZ" w:eastAsia="ar-SA"/>
    </w:rPr>
  </w:style>
  <w:style w:type="paragraph" w:customStyle="1" w:styleId="Style11">
    <w:name w:val="Style11"/>
    <w:basedOn w:val="a"/>
    <w:rsid w:val="004A5A25"/>
    <w:pPr>
      <w:widowControl w:val="0"/>
      <w:suppressAutoHyphens/>
      <w:spacing w:line="317" w:lineRule="exact"/>
      <w:jc w:val="both"/>
    </w:pPr>
    <w:rPr>
      <w:lang w:eastAsia="ar-SA"/>
    </w:rPr>
  </w:style>
  <w:style w:type="paragraph" w:customStyle="1" w:styleId="Titleofarticle">
    <w:name w:val="Title of article"/>
    <w:rsid w:val="004A5A25"/>
    <w:pPr>
      <w:widowControl w:val="0"/>
      <w:tabs>
        <w:tab w:val="left" w:pos="720"/>
      </w:tabs>
      <w:suppressAutoHyphens/>
      <w:spacing w:after="200" w:line="276" w:lineRule="auto"/>
      <w:ind w:left="720" w:hanging="360"/>
      <w:jc w:val="center"/>
    </w:pPr>
    <w:rPr>
      <w:rFonts w:ascii="Times New Roman" w:eastAsia="SimSun" w:hAnsi="Times New Roman" w:cs="Times New Roman"/>
      <w:lang w:eastAsia="ar-SA"/>
    </w:rPr>
  </w:style>
  <w:style w:type="paragraph" w:customStyle="1" w:styleId="Index11">
    <w:name w:val="Index 11"/>
    <w:basedOn w:val="a"/>
    <w:rsid w:val="004A5A25"/>
    <w:pPr>
      <w:suppressAutoHyphens/>
      <w:spacing w:line="100" w:lineRule="atLeast"/>
      <w:ind w:left="240" w:hanging="240"/>
    </w:pPr>
    <w:rPr>
      <w:lang w:eastAsia="ar-SA"/>
    </w:rPr>
  </w:style>
  <w:style w:type="paragraph" w:customStyle="1" w:styleId="IndexHeading1">
    <w:name w:val="Index Heading1"/>
    <w:basedOn w:val="a"/>
    <w:rsid w:val="004A5A25"/>
    <w:pPr>
      <w:suppressAutoHyphens/>
      <w:spacing w:line="100" w:lineRule="atLeast"/>
    </w:pPr>
    <w:rPr>
      <w:rFonts w:ascii="Arial" w:hAnsi="Arial" w:cs="Arial"/>
      <w:b/>
      <w:bCs/>
      <w:lang w:eastAsia="ar-SA"/>
    </w:rPr>
  </w:style>
  <w:style w:type="paragraph" w:customStyle="1" w:styleId="FootnoteText1">
    <w:name w:val="Footnote Text1"/>
    <w:basedOn w:val="a"/>
    <w:rsid w:val="004A5A25"/>
    <w:pPr>
      <w:suppressAutoHyphens/>
      <w:spacing w:line="100" w:lineRule="atLeast"/>
    </w:pPr>
    <w:rPr>
      <w:sz w:val="20"/>
      <w:szCs w:val="20"/>
      <w:lang w:val="en-GB" w:eastAsia="ar-SA"/>
    </w:rPr>
  </w:style>
  <w:style w:type="paragraph" w:customStyle="1" w:styleId="Style6">
    <w:name w:val="Style6"/>
    <w:basedOn w:val="a"/>
    <w:rsid w:val="004A5A25"/>
    <w:pPr>
      <w:widowControl w:val="0"/>
      <w:suppressAutoHyphens/>
      <w:spacing w:line="300" w:lineRule="exact"/>
      <w:ind w:firstLine="682"/>
    </w:pPr>
    <w:rPr>
      <w:lang w:eastAsia="ar-SA"/>
    </w:rPr>
  </w:style>
  <w:style w:type="paragraph" w:customStyle="1" w:styleId="Style10">
    <w:name w:val="Style10"/>
    <w:basedOn w:val="a"/>
    <w:rsid w:val="004A5A25"/>
    <w:pPr>
      <w:widowControl w:val="0"/>
      <w:suppressAutoHyphens/>
      <w:spacing w:line="293" w:lineRule="exact"/>
      <w:jc w:val="both"/>
    </w:pPr>
    <w:rPr>
      <w:lang w:eastAsia="ar-SA"/>
    </w:rPr>
  </w:style>
  <w:style w:type="paragraph" w:customStyle="1" w:styleId="CharCharChar">
    <w:name w:val="Char Char Char"/>
    <w:basedOn w:val="a"/>
    <w:rsid w:val="004A5A25"/>
    <w:pPr>
      <w:tabs>
        <w:tab w:val="left" w:pos="709"/>
      </w:tabs>
      <w:suppressAutoHyphens/>
      <w:spacing w:line="100" w:lineRule="atLeast"/>
    </w:pPr>
    <w:rPr>
      <w:rFonts w:ascii="Tahoma" w:hAnsi="Tahoma" w:cs="Tahoma"/>
      <w:lang w:val="pl-PL" w:eastAsia="ar-SA"/>
    </w:rPr>
  </w:style>
  <w:style w:type="paragraph" w:styleId="af4">
    <w:name w:val="Document Map"/>
    <w:basedOn w:val="a"/>
    <w:link w:val="af5"/>
    <w:rsid w:val="004A5A25"/>
    <w:pPr>
      <w:shd w:val="clear" w:color="auto" w:fill="000080"/>
      <w:suppressAutoHyphens/>
      <w:spacing w:line="100" w:lineRule="atLeast"/>
    </w:pPr>
    <w:rPr>
      <w:rFonts w:ascii="Tahoma" w:hAnsi="Tahoma" w:cs="Tahoma"/>
      <w:sz w:val="20"/>
      <w:szCs w:val="20"/>
      <w:lang w:eastAsia="ar-SA"/>
    </w:rPr>
  </w:style>
  <w:style w:type="character" w:customStyle="1" w:styleId="af5">
    <w:name w:val="План на документа Знак"/>
    <w:basedOn w:val="a1"/>
    <w:link w:val="af4"/>
    <w:rsid w:val="004A5A25"/>
    <w:rPr>
      <w:rFonts w:ascii="Tahoma" w:eastAsia="Times New Roman" w:hAnsi="Tahoma" w:cs="Tahoma"/>
      <w:sz w:val="20"/>
      <w:szCs w:val="20"/>
      <w:shd w:val="clear" w:color="auto" w:fill="000080"/>
      <w:lang w:eastAsia="ar-SA"/>
    </w:rPr>
  </w:style>
  <w:style w:type="paragraph" w:customStyle="1" w:styleId="titre4">
    <w:name w:val="titre4"/>
    <w:basedOn w:val="a"/>
    <w:rsid w:val="004A5A25"/>
    <w:pPr>
      <w:tabs>
        <w:tab w:val="decimal" w:pos="357"/>
      </w:tabs>
      <w:suppressAutoHyphens/>
      <w:spacing w:line="100" w:lineRule="atLeast"/>
      <w:ind w:left="357" w:hanging="357"/>
    </w:pPr>
    <w:rPr>
      <w:rFonts w:ascii="Arial" w:hAnsi="Arial" w:cs="Arial"/>
      <w:b/>
      <w:szCs w:val="20"/>
      <w:lang w:val="en-GB" w:eastAsia="ar-SA"/>
    </w:rPr>
  </w:style>
  <w:style w:type="paragraph" w:customStyle="1" w:styleId="Annexetitle">
    <w:name w:val="Annexe_title"/>
    <w:basedOn w:val="1"/>
    <w:rsid w:val="004A5A25"/>
    <w:pPr>
      <w:keepNext w:val="0"/>
      <w:pageBreakBefore/>
      <w:numPr>
        <w:numId w:val="0"/>
      </w:numPr>
      <w:tabs>
        <w:tab w:val="left" w:pos="1701"/>
        <w:tab w:val="left" w:pos="2552"/>
      </w:tabs>
      <w:spacing w:before="0" w:after="0"/>
    </w:pPr>
    <w:rPr>
      <w:rFonts w:ascii="Times New Roman" w:hAnsi="Times New Roman" w:cs="Times New Roman"/>
      <w:bCs w:val="0"/>
      <w:caps/>
      <w:color w:val="000000"/>
      <w:sz w:val="24"/>
      <w:szCs w:val="24"/>
      <w:lang w:val="bg-BG"/>
    </w:rPr>
  </w:style>
  <w:style w:type="paragraph" w:customStyle="1" w:styleId="normaltableau">
    <w:name w:val="normal_tableau"/>
    <w:basedOn w:val="a"/>
    <w:rsid w:val="004A5A25"/>
    <w:pPr>
      <w:suppressAutoHyphens/>
      <w:spacing w:before="120" w:after="120" w:line="100" w:lineRule="atLeast"/>
      <w:jc w:val="both"/>
    </w:pPr>
    <w:rPr>
      <w:rFonts w:ascii="Optima" w:hAnsi="Optima" w:cs="Optima"/>
      <w:sz w:val="22"/>
      <w:szCs w:val="20"/>
      <w:lang w:val="en-GB" w:eastAsia="ar-SA"/>
    </w:rPr>
  </w:style>
  <w:style w:type="paragraph" w:styleId="af6">
    <w:name w:val="Plain Text"/>
    <w:basedOn w:val="a"/>
    <w:link w:val="af7"/>
    <w:rsid w:val="004A5A25"/>
    <w:pPr>
      <w:suppressAutoHyphens/>
      <w:spacing w:line="100" w:lineRule="atLeast"/>
    </w:pPr>
    <w:rPr>
      <w:rFonts w:ascii="Courier New" w:hAnsi="Courier New" w:cs="Courier New"/>
      <w:sz w:val="20"/>
      <w:szCs w:val="20"/>
      <w:lang w:val="en-US" w:eastAsia="ar-SA"/>
    </w:rPr>
  </w:style>
  <w:style w:type="character" w:customStyle="1" w:styleId="af7">
    <w:name w:val="Обикновен текст Знак"/>
    <w:basedOn w:val="a1"/>
    <w:link w:val="af6"/>
    <w:rsid w:val="004A5A25"/>
    <w:rPr>
      <w:rFonts w:ascii="Courier New" w:eastAsia="Times New Roman" w:hAnsi="Courier New" w:cs="Courier New"/>
      <w:sz w:val="20"/>
      <w:szCs w:val="20"/>
      <w:lang w:val="en-US" w:eastAsia="ar-SA"/>
    </w:rPr>
  </w:style>
  <w:style w:type="paragraph" w:customStyle="1" w:styleId="oddl-nadpis">
    <w:name w:val="oddíl-nadpis"/>
    <w:basedOn w:val="a"/>
    <w:rsid w:val="004A5A25"/>
    <w:pPr>
      <w:keepNext/>
      <w:widowControl w:val="0"/>
      <w:tabs>
        <w:tab w:val="left" w:pos="567"/>
      </w:tabs>
      <w:suppressAutoHyphens/>
      <w:spacing w:before="240" w:line="240" w:lineRule="exact"/>
    </w:pPr>
    <w:rPr>
      <w:rFonts w:ascii="Arial" w:hAnsi="Arial" w:cs="Arial"/>
      <w:b/>
      <w:szCs w:val="20"/>
      <w:lang w:val="cs-CZ" w:eastAsia="ar-SA"/>
    </w:rPr>
  </w:style>
  <w:style w:type="paragraph" w:styleId="af8">
    <w:name w:val="Balloon Text"/>
    <w:basedOn w:val="a"/>
    <w:link w:val="af9"/>
    <w:uiPriority w:val="99"/>
    <w:rsid w:val="004A5A25"/>
    <w:pPr>
      <w:suppressAutoHyphens/>
      <w:spacing w:line="100" w:lineRule="atLeast"/>
    </w:pPr>
    <w:rPr>
      <w:rFonts w:ascii="Tahoma" w:hAnsi="Tahoma" w:cs="Tahoma"/>
      <w:sz w:val="16"/>
      <w:szCs w:val="16"/>
      <w:lang w:eastAsia="ar-SA"/>
    </w:rPr>
  </w:style>
  <w:style w:type="character" w:customStyle="1" w:styleId="af9">
    <w:name w:val="Изнесен текст Знак"/>
    <w:basedOn w:val="a1"/>
    <w:link w:val="af8"/>
    <w:uiPriority w:val="99"/>
    <w:rsid w:val="004A5A25"/>
    <w:rPr>
      <w:rFonts w:ascii="Tahoma" w:eastAsia="Times New Roman" w:hAnsi="Tahoma" w:cs="Tahoma"/>
      <w:sz w:val="16"/>
      <w:szCs w:val="16"/>
      <w:lang w:eastAsia="ar-SA"/>
    </w:rPr>
  </w:style>
  <w:style w:type="paragraph" w:customStyle="1" w:styleId="Style9">
    <w:name w:val="Style9"/>
    <w:basedOn w:val="a"/>
    <w:rsid w:val="004A5A25"/>
    <w:pPr>
      <w:widowControl w:val="0"/>
      <w:suppressAutoHyphens/>
      <w:spacing w:line="100" w:lineRule="atLeast"/>
    </w:pPr>
    <w:rPr>
      <w:lang w:eastAsia="ar-SA"/>
    </w:rPr>
  </w:style>
  <w:style w:type="paragraph" w:customStyle="1" w:styleId="CommentText1">
    <w:name w:val="Comment Text1"/>
    <w:basedOn w:val="a"/>
    <w:rsid w:val="004A5A25"/>
    <w:pPr>
      <w:suppressAutoHyphens/>
      <w:spacing w:line="100" w:lineRule="atLeast"/>
    </w:pPr>
    <w:rPr>
      <w:sz w:val="20"/>
      <w:szCs w:val="20"/>
      <w:lang w:eastAsia="ar-SA"/>
    </w:rPr>
  </w:style>
  <w:style w:type="paragraph" w:customStyle="1" w:styleId="CommentSubject1">
    <w:name w:val="Comment Subject1"/>
    <w:basedOn w:val="CommentText1"/>
    <w:rsid w:val="004A5A25"/>
    <w:rPr>
      <w:b/>
      <w:bCs/>
    </w:rPr>
  </w:style>
  <w:style w:type="paragraph" w:styleId="34">
    <w:name w:val="Body Text Indent 3"/>
    <w:basedOn w:val="a"/>
    <w:link w:val="35"/>
    <w:rsid w:val="004A5A25"/>
    <w:pPr>
      <w:suppressAutoHyphens/>
      <w:spacing w:after="120" w:line="100" w:lineRule="atLeast"/>
      <w:ind w:left="360"/>
    </w:pPr>
    <w:rPr>
      <w:sz w:val="16"/>
      <w:szCs w:val="16"/>
      <w:lang w:eastAsia="ar-SA"/>
    </w:rPr>
  </w:style>
  <w:style w:type="character" w:customStyle="1" w:styleId="35">
    <w:name w:val="Основен текст с отстъп 3 Знак"/>
    <w:basedOn w:val="a1"/>
    <w:link w:val="34"/>
    <w:rsid w:val="004A5A25"/>
    <w:rPr>
      <w:rFonts w:ascii="Times New Roman" w:eastAsia="Times New Roman" w:hAnsi="Times New Roman" w:cs="Times New Roman"/>
      <w:sz w:val="16"/>
      <w:szCs w:val="16"/>
      <w:lang w:eastAsia="ar-SA"/>
    </w:rPr>
  </w:style>
  <w:style w:type="paragraph" w:styleId="afa">
    <w:name w:val="Normal (Web)"/>
    <w:basedOn w:val="a"/>
    <w:uiPriority w:val="99"/>
    <w:rsid w:val="004A5A25"/>
    <w:pPr>
      <w:tabs>
        <w:tab w:val="num" w:pos="720"/>
      </w:tabs>
      <w:suppressAutoHyphens/>
      <w:spacing w:before="100" w:after="100" w:line="100" w:lineRule="atLeast"/>
    </w:pPr>
    <w:rPr>
      <w:lang w:eastAsia="ar-SA"/>
    </w:rPr>
  </w:style>
  <w:style w:type="paragraph" w:styleId="afb">
    <w:name w:val="Body Text Indent"/>
    <w:basedOn w:val="a"/>
    <w:link w:val="afc"/>
    <w:rsid w:val="004A5A25"/>
    <w:pPr>
      <w:suppressAutoHyphens/>
      <w:spacing w:after="120" w:line="100" w:lineRule="atLeast"/>
      <w:ind w:left="360"/>
    </w:pPr>
    <w:rPr>
      <w:lang w:eastAsia="ar-SA"/>
    </w:rPr>
  </w:style>
  <w:style w:type="character" w:customStyle="1" w:styleId="afc">
    <w:name w:val="Основен текст с отстъп Знак"/>
    <w:basedOn w:val="a1"/>
    <w:link w:val="afb"/>
    <w:rsid w:val="004A5A25"/>
    <w:rPr>
      <w:rFonts w:ascii="Times New Roman" w:eastAsia="Times New Roman" w:hAnsi="Times New Roman" w:cs="Times New Roman"/>
      <w:sz w:val="24"/>
      <w:szCs w:val="24"/>
      <w:lang w:eastAsia="ar-SA"/>
    </w:rPr>
  </w:style>
  <w:style w:type="paragraph" w:customStyle="1" w:styleId="EnvelopeReturn1">
    <w:name w:val="Envelope Return1"/>
    <w:basedOn w:val="a"/>
    <w:rsid w:val="004A5A25"/>
    <w:pPr>
      <w:suppressAutoHyphens/>
      <w:spacing w:line="100" w:lineRule="atLeast"/>
    </w:pPr>
    <w:rPr>
      <w:rFonts w:ascii="Arial" w:hAnsi="Arial" w:cs="Arial"/>
      <w:b/>
      <w:szCs w:val="20"/>
      <w:lang w:eastAsia="ar-SA"/>
    </w:rPr>
  </w:style>
  <w:style w:type="paragraph" w:customStyle="1" w:styleId="afd">
    <w:name w:val="Член"/>
    <w:basedOn w:val="a"/>
    <w:rsid w:val="004A5A25"/>
    <w:pPr>
      <w:tabs>
        <w:tab w:val="left" w:pos="1158"/>
      </w:tabs>
      <w:suppressAutoHyphens/>
      <w:spacing w:before="240" w:line="100" w:lineRule="atLeast"/>
      <w:ind w:left="1158" w:hanging="360"/>
      <w:jc w:val="both"/>
    </w:pPr>
    <w:rPr>
      <w:rFonts w:ascii="ExcelciorCyr" w:hAnsi="ExcelciorCyr" w:cs="ExcelciorCyr"/>
      <w:szCs w:val="20"/>
      <w:lang w:eastAsia="ar-SA"/>
    </w:rPr>
  </w:style>
  <w:style w:type="paragraph" w:customStyle="1" w:styleId="afe">
    <w:name w:val="текст"/>
    <w:basedOn w:val="a"/>
    <w:rsid w:val="004A5A25"/>
    <w:pPr>
      <w:tabs>
        <w:tab w:val="right" w:leader="dot" w:pos="-1985"/>
        <w:tab w:val="left" w:pos="1560"/>
      </w:tabs>
      <w:suppressAutoHyphens/>
      <w:spacing w:before="120" w:line="100" w:lineRule="atLeast"/>
      <w:ind w:left="993"/>
      <w:jc w:val="both"/>
    </w:pPr>
    <w:rPr>
      <w:rFonts w:ascii="ExcelciorCyr" w:hAnsi="ExcelciorCyr" w:cs="ExcelciorCyr"/>
      <w:szCs w:val="20"/>
      <w:lang w:eastAsia="ar-SA"/>
    </w:rPr>
  </w:style>
  <w:style w:type="paragraph" w:customStyle="1" w:styleId="aff">
    <w:name w:val="Подчлен"/>
    <w:basedOn w:val="a"/>
    <w:rsid w:val="004A5A25"/>
    <w:pPr>
      <w:tabs>
        <w:tab w:val="right" w:leader="dot" w:pos="-1985"/>
        <w:tab w:val="left" w:pos="1995"/>
      </w:tabs>
      <w:suppressAutoHyphens/>
      <w:spacing w:before="120" w:line="100" w:lineRule="atLeast"/>
      <w:ind w:left="1428" w:hanging="153"/>
      <w:jc w:val="both"/>
    </w:pPr>
    <w:rPr>
      <w:rFonts w:ascii="ExcelciorCyr" w:hAnsi="ExcelciorCyr" w:cs="ExcelciorCyr"/>
      <w:szCs w:val="20"/>
      <w:lang w:eastAsia="ar-SA"/>
    </w:rPr>
  </w:style>
  <w:style w:type="paragraph" w:customStyle="1" w:styleId="aff0">
    <w:name w:val="Глава"/>
    <w:basedOn w:val="1"/>
    <w:rsid w:val="004A5A25"/>
    <w:pPr>
      <w:numPr>
        <w:numId w:val="0"/>
      </w:numPr>
      <w:spacing w:before="360" w:after="0"/>
      <w:jc w:val="both"/>
    </w:pPr>
    <w:rPr>
      <w:rFonts w:ascii="ExcelciorCyr" w:hAnsi="ExcelciorCyr" w:cs="Times New Roman"/>
      <w:bCs w:val="0"/>
      <w:sz w:val="28"/>
      <w:szCs w:val="20"/>
      <w:lang w:val="en-US"/>
    </w:rPr>
  </w:style>
  <w:style w:type="paragraph" w:styleId="24">
    <w:name w:val="Body Text 2"/>
    <w:basedOn w:val="a"/>
    <w:link w:val="25"/>
    <w:rsid w:val="004A5A25"/>
    <w:pPr>
      <w:suppressAutoHyphens/>
      <w:spacing w:after="120" w:line="480" w:lineRule="auto"/>
    </w:pPr>
    <w:rPr>
      <w:lang w:eastAsia="ar-SA"/>
    </w:rPr>
  </w:style>
  <w:style w:type="character" w:customStyle="1" w:styleId="25">
    <w:name w:val="Основен текст 2 Знак"/>
    <w:basedOn w:val="a1"/>
    <w:link w:val="24"/>
    <w:rsid w:val="004A5A25"/>
    <w:rPr>
      <w:rFonts w:ascii="Times New Roman" w:eastAsia="Times New Roman" w:hAnsi="Times New Roman" w:cs="Times New Roman"/>
      <w:sz w:val="24"/>
      <w:szCs w:val="24"/>
      <w:lang w:eastAsia="ar-SA"/>
    </w:rPr>
  </w:style>
  <w:style w:type="paragraph" w:customStyle="1" w:styleId="CVHeading1">
    <w:name w:val="CV Heading 1"/>
    <w:basedOn w:val="a"/>
    <w:rsid w:val="004A5A25"/>
    <w:pPr>
      <w:suppressAutoHyphens/>
      <w:spacing w:before="74" w:line="100" w:lineRule="atLeast"/>
      <w:ind w:left="113" w:right="113"/>
      <w:jc w:val="right"/>
    </w:pPr>
    <w:rPr>
      <w:rFonts w:ascii="Arial Narrow" w:hAnsi="Arial Narrow" w:cs="Arial Narrow"/>
      <w:b/>
      <w:szCs w:val="20"/>
      <w:lang w:eastAsia="ar-SA"/>
    </w:rPr>
  </w:style>
  <w:style w:type="paragraph" w:customStyle="1" w:styleId="CVHeading2">
    <w:name w:val="CV Heading 2"/>
    <w:basedOn w:val="CVHeading1"/>
    <w:rsid w:val="004A5A25"/>
    <w:pPr>
      <w:spacing w:before="0"/>
    </w:pPr>
    <w:rPr>
      <w:b w:val="0"/>
      <w:sz w:val="22"/>
    </w:rPr>
  </w:style>
  <w:style w:type="paragraph" w:customStyle="1" w:styleId="CVHeading2-FirstLine">
    <w:name w:val="CV Heading 2 - First Line"/>
    <w:basedOn w:val="CVHeading2"/>
    <w:rsid w:val="004A5A25"/>
    <w:pPr>
      <w:spacing w:before="74"/>
    </w:pPr>
  </w:style>
  <w:style w:type="paragraph" w:customStyle="1" w:styleId="CVHeading3">
    <w:name w:val="CV Heading 3"/>
    <w:basedOn w:val="a"/>
    <w:rsid w:val="004A5A25"/>
    <w:pPr>
      <w:suppressAutoHyphens/>
      <w:spacing w:line="100" w:lineRule="atLeast"/>
      <w:ind w:left="113" w:right="113"/>
      <w:jc w:val="right"/>
    </w:pPr>
    <w:rPr>
      <w:rFonts w:ascii="Arial Narrow" w:hAnsi="Arial Narrow" w:cs="Arial Narrow"/>
      <w:sz w:val="20"/>
      <w:szCs w:val="20"/>
      <w:lang w:eastAsia="ar-SA"/>
    </w:rPr>
  </w:style>
  <w:style w:type="paragraph" w:customStyle="1" w:styleId="CVHeading3-FirstLine">
    <w:name w:val="CV Heading 3 - First Line"/>
    <w:basedOn w:val="CVHeading3"/>
    <w:rsid w:val="004A5A25"/>
    <w:pPr>
      <w:spacing w:before="74"/>
    </w:pPr>
  </w:style>
  <w:style w:type="paragraph" w:customStyle="1" w:styleId="CVHeadingLanguage">
    <w:name w:val="CV Heading Language"/>
    <w:basedOn w:val="CVHeading2"/>
    <w:rsid w:val="004A5A25"/>
    <w:rPr>
      <w:b/>
    </w:rPr>
  </w:style>
  <w:style w:type="paragraph" w:customStyle="1" w:styleId="LevelAssessment-Code">
    <w:name w:val="Level Assessment - Code"/>
    <w:basedOn w:val="a"/>
    <w:rsid w:val="004A5A25"/>
    <w:pPr>
      <w:suppressAutoHyphens/>
      <w:spacing w:line="100" w:lineRule="atLeast"/>
      <w:ind w:left="28"/>
      <w:jc w:val="center"/>
    </w:pPr>
    <w:rPr>
      <w:rFonts w:ascii="Arial Narrow" w:hAnsi="Arial Narrow" w:cs="Arial Narrow"/>
      <w:sz w:val="18"/>
      <w:szCs w:val="20"/>
      <w:lang w:eastAsia="ar-SA"/>
    </w:rPr>
  </w:style>
  <w:style w:type="paragraph" w:customStyle="1" w:styleId="LevelAssessment-Description">
    <w:name w:val="Level Assessment - Description"/>
    <w:basedOn w:val="LevelAssessment-Code"/>
    <w:rsid w:val="004A5A25"/>
  </w:style>
  <w:style w:type="paragraph" w:customStyle="1" w:styleId="CVHeadingLevel">
    <w:name w:val="CV Heading Level"/>
    <w:basedOn w:val="CVHeading3"/>
    <w:rsid w:val="004A5A25"/>
    <w:rPr>
      <w:i/>
    </w:rPr>
  </w:style>
  <w:style w:type="paragraph" w:customStyle="1" w:styleId="LevelAssessment-Heading1">
    <w:name w:val="Level Assessment - Heading 1"/>
    <w:basedOn w:val="LevelAssessment-Code"/>
    <w:rsid w:val="004A5A25"/>
    <w:pPr>
      <w:ind w:left="57" w:right="57"/>
    </w:pPr>
    <w:rPr>
      <w:b/>
      <w:sz w:val="22"/>
    </w:rPr>
  </w:style>
  <w:style w:type="paragraph" w:customStyle="1" w:styleId="LevelAssessment-Heading2">
    <w:name w:val="Level Assessment - Heading 2"/>
    <w:basedOn w:val="a"/>
    <w:rsid w:val="004A5A25"/>
    <w:pPr>
      <w:suppressAutoHyphens/>
      <w:spacing w:line="100" w:lineRule="atLeast"/>
      <w:ind w:left="57" w:right="57"/>
      <w:jc w:val="center"/>
    </w:pPr>
    <w:rPr>
      <w:rFonts w:ascii="Arial Narrow" w:hAnsi="Arial Narrow" w:cs="Arial Narrow"/>
      <w:sz w:val="18"/>
      <w:szCs w:val="20"/>
      <w:lang w:val="en-US" w:eastAsia="ar-SA"/>
    </w:rPr>
  </w:style>
  <w:style w:type="paragraph" w:customStyle="1" w:styleId="LevelAssessment-Note">
    <w:name w:val="Level Assessment - Note"/>
    <w:basedOn w:val="LevelAssessment-Code"/>
    <w:rsid w:val="004A5A25"/>
    <w:pPr>
      <w:ind w:left="113"/>
      <w:jc w:val="left"/>
    </w:pPr>
    <w:rPr>
      <w:i/>
    </w:rPr>
  </w:style>
  <w:style w:type="paragraph" w:customStyle="1" w:styleId="CVMajor-FirstLine">
    <w:name w:val="CV Major - First Line"/>
    <w:basedOn w:val="a"/>
    <w:rsid w:val="004A5A25"/>
    <w:pPr>
      <w:suppressAutoHyphens/>
      <w:spacing w:before="74" w:line="100" w:lineRule="atLeast"/>
      <w:ind w:left="113" w:right="113"/>
    </w:pPr>
    <w:rPr>
      <w:rFonts w:ascii="Arial Narrow" w:hAnsi="Arial Narrow" w:cs="Arial Narrow"/>
      <w:b/>
      <w:szCs w:val="20"/>
      <w:lang w:eastAsia="ar-SA"/>
    </w:rPr>
  </w:style>
  <w:style w:type="paragraph" w:customStyle="1" w:styleId="CVMedium-FirstLine">
    <w:name w:val="CV Medium - First Line"/>
    <w:basedOn w:val="a"/>
    <w:rsid w:val="004A5A25"/>
    <w:pPr>
      <w:suppressAutoHyphens/>
      <w:spacing w:before="74" w:line="100" w:lineRule="atLeast"/>
      <w:ind w:left="113" w:right="113"/>
    </w:pPr>
    <w:rPr>
      <w:rFonts w:ascii="Arial Narrow" w:hAnsi="Arial Narrow" w:cs="Arial Narrow"/>
      <w:b/>
      <w:sz w:val="22"/>
      <w:szCs w:val="20"/>
      <w:lang w:eastAsia="ar-SA"/>
    </w:rPr>
  </w:style>
  <w:style w:type="paragraph" w:customStyle="1" w:styleId="CVNormal">
    <w:name w:val="CV Normal"/>
    <w:basedOn w:val="a"/>
    <w:rsid w:val="004A5A25"/>
    <w:pPr>
      <w:suppressAutoHyphens/>
      <w:spacing w:line="100" w:lineRule="atLeast"/>
      <w:ind w:left="113" w:right="113"/>
    </w:pPr>
    <w:rPr>
      <w:rFonts w:ascii="Arial Narrow" w:hAnsi="Arial Narrow" w:cs="Arial Narrow"/>
      <w:sz w:val="20"/>
      <w:szCs w:val="20"/>
      <w:lang w:eastAsia="ar-SA"/>
    </w:rPr>
  </w:style>
  <w:style w:type="paragraph" w:customStyle="1" w:styleId="CVSpacer">
    <w:name w:val="CV Spacer"/>
    <w:basedOn w:val="CVNormal"/>
    <w:rsid w:val="004A5A25"/>
    <w:rPr>
      <w:sz w:val="4"/>
    </w:rPr>
  </w:style>
  <w:style w:type="paragraph" w:customStyle="1" w:styleId="CVNormal-FirstLine">
    <w:name w:val="CV Normal - First Line"/>
    <w:basedOn w:val="CVNormal"/>
    <w:rsid w:val="004A5A25"/>
    <w:pPr>
      <w:spacing w:before="74"/>
    </w:pPr>
  </w:style>
  <w:style w:type="paragraph" w:styleId="26">
    <w:name w:val="Body Text Indent 2"/>
    <w:basedOn w:val="a"/>
    <w:link w:val="27"/>
    <w:rsid w:val="004A5A25"/>
    <w:pPr>
      <w:suppressAutoHyphens/>
      <w:spacing w:after="120" w:line="480" w:lineRule="auto"/>
      <w:ind w:left="283"/>
    </w:pPr>
    <w:rPr>
      <w:sz w:val="28"/>
      <w:szCs w:val="20"/>
      <w:lang w:val="en-US" w:eastAsia="ar-SA"/>
    </w:rPr>
  </w:style>
  <w:style w:type="character" w:customStyle="1" w:styleId="27">
    <w:name w:val="Основен текст с отстъп 2 Знак"/>
    <w:basedOn w:val="a1"/>
    <w:link w:val="26"/>
    <w:rsid w:val="004A5A25"/>
    <w:rPr>
      <w:rFonts w:ascii="Times New Roman" w:eastAsia="Times New Roman" w:hAnsi="Times New Roman" w:cs="Times New Roman"/>
      <w:sz w:val="28"/>
      <w:szCs w:val="20"/>
      <w:lang w:val="en-US" w:eastAsia="ar-SA"/>
    </w:rPr>
  </w:style>
  <w:style w:type="paragraph" w:customStyle="1" w:styleId="Style">
    <w:name w:val="Style"/>
    <w:rsid w:val="004A5A25"/>
    <w:pPr>
      <w:suppressAutoHyphens/>
      <w:spacing w:after="0" w:line="100" w:lineRule="atLeast"/>
      <w:ind w:left="140" w:right="140" w:firstLine="840"/>
      <w:jc w:val="both"/>
    </w:pPr>
    <w:rPr>
      <w:rFonts w:ascii="Times New Roman" w:eastAsia="Times New Roman" w:hAnsi="Times New Roman" w:cs="Times New Roman"/>
      <w:sz w:val="24"/>
      <w:szCs w:val="24"/>
      <w:lang w:eastAsia="ar-SA"/>
    </w:rPr>
  </w:style>
  <w:style w:type="paragraph" w:customStyle="1" w:styleId="FR2">
    <w:name w:val="FR2"/>
    <w:rsid w:val="004A5A25"/>
    <w:pPr>
      <w:widowControl w:val="0"/>
      <w:suppressAutoHyphens/>
      <w:spacing w:after="0" w:line="100" w:lineRule="atLeast"/>
      <w:jc w:val="right"/>
    </w:pPr>
    <w:rPr>
      <w:rFonts w:ascii="Arial" w:eastAsia="Times New Roman" w:hAnsi="Arial" w:cs="Times New Roman"/>
      <w:sz w:val="24"/>
      <w:szCs w:val="20"/>
      <w:lang w:eastAsia="ar-SA"/>
    </w:rPr>
  </w:style>
  <w:style w:type="paragraph" w:styleId="36">
    <w:name w:val="Body Text 3"/>
    <w:basedOn w:val="a"/>
    <w:link w:val="37"/>
    <w:rsid w:val="004A5A25"/>
    <w:pPr>
      <w:suppressAutoHyphens/>
      <w:spacing w:after="120" w:line="100" w:lineRule="atLeast"/>
    </w:pPr>
    <w:rPr>
      <w:sz w:val="16"/>
      <w:szCs w:val="16"/>
      <w:lang w:val="en-GB" w:eastAsia="ar-SA"/>
    </w:rPr>
  </w:style>
  <w:style w:type="character" w:customStyle="1" w:styleId="37">
    <w:name w:val="Основен текст 3 Знак"/>
    <w:basedOn w:val="a1"/>
    <w:link w:val="36"/>
    <w:rsid w:val="004A5A25"/>
    <w:rPr>
      <w:rFonts w:ascii="Times New Roman" w:eastAsia="Times New Roman" w:hAnsi="Times New Roman" w:cs="Times New Roman"/>
      <w:sz w:val="16"/>
      <w:szCs w:val="16"/>
      <w:lang w:val="en-GB" w:eastAsia="ar-SA"/>
    </w:rPr>
  </w:style>
  <w:style w:type="paragraph" w:styleId="14">
    <w:name w:val="toc 1"/>
    <w:basedOn w:val="a"/>
    <w:rsid w:val="004A5A25"/>
    <w:pPr>
      <w:tabs>
        <w:tab w:val="left" w:pos="360"/>
        <w:tab w:val="left" w:leader="dot" w:pos="9000"/>
      </w:tabs>
      <w:suppressAutoHyphens/>
      <w:spacing w:before="240" w:line="100" w:lineRule="atLeast"/>
      <w:ind w:left="720" w:hanging="720"/>
    </w:pPr>
    <w:rPr>
      <w:szCs w:val="20"/>
      <w:lang w:val="en-US" w:eastAsia="ar-SA"/>
    </w:rPr>
  </w:style>
  <w:style w:type="paragraph" w:styleId="aff1">
    <w:name w:val="Block Text"/>
    <w:basedOn w:val="a"/>
    <w:rsid w:val="004A5A25"/>
    <w:pPr>
      <w:tabs>
        <w:tab w:val="left" w:pos="360"/>
      </w:tabs>
      <w:suppressAutoHyphens/>
      <w:spacing w:line="100" w:lineRule="atLeast"/>
      <w:ind w:left="360" w:right="-72"/>
      <w:jc w:val="both"/>
    </w:pPr>
    <w:rPr>
      <w:sz w:val="22"/>
      <w:szCs w:val="22"/>
      <w:lang w:eastAsia="ar-SA"/>
    </w:rPr>
  </w:style>
  <w:style w:type="paragraph" w:customStyle="1" w:styleId="aff2">
    <w:name w:val="Знак"/>
    <w:basedOn w:val="a"/>
    <w:rsid w:val="004A5A25"/>
    <w:pPr>
      <w:tabs>
        <w:tab w:val="left" w:pos="709"/>
      </w:tabs>
      <w:suppressAutoHyphens/>
      <w:spacing w:line="100" w:lineRule="atLeast"/>
    </w:pPr>
    <w:rPr>
      <w:rFonts w:ascii="Tahoma" w:hAnsi="Tahoma" w:cs="Tahoma"/>
      <w:lang w:val="pl-PL" w:eastAsia="ar-SA"/>
    </w:rPr>
  </w:style>
  <w:style w:type="paragraph" w:customStyle="1" w:styleId="xl24">
    <w:name w:val="xl24"/>
    <w:basedOn w:val="a"/>
    <w:rsid w:val="004A5A25"/>
    <w:pPr>
      <w:pBdr>
        <w:top w:val="single" w:sz="8" w:space="0" w:color="000000"/>
        <w:right w:val="single" w:sz="8" w:space="0" w:color="000000"/>
      </w:pBdr>
      <w:suppressAutoHyphens/>
      <w:spacing w:before="100" w:after="100" w:line="100" w:lineRule="atLeast"/>
      <w:jc w:val="center"/>
    </w:pPr>
    <w:rPr>
      <w:b/>
      <w:bCs/>
      <w:lang w:eastAsia="ar-SA"/>
    </w:rPr>
  </w:style>
  <w:style w:type="paragraph" w:customStyle="1" w:styleId="xl25">
    <w:name w:val="xl25"/>
    <w:basedOn w:val="a"/>
    <w:rsid w:val="004A5A25"/>
    <w:pPr>
      <w:pBdr>
        <w:bottom w:val="single" w:sz="8" w:space="0" w:color="000000"/>
        <w:right w:val="single" w:sz="8" w:space="0" w:color="000000"/>
      </w:pBdr>
      <w:suppressAutoHyphens/>
      <w:spacing w:before="100" w:after="100" w:line="100" w:lineRule="atLeast"/>
      <w:jc w:val="center"/>
    </w:pPr>
    <w:rPr>
      <w:b/>
      <w:bCs/>
      <w:lang w:eastAsia="ar-SA"/>
    </w:rPr>
  </w:style>
  <w:style w:type="paragraph" w:customStyle="1" w:styleId="xl26">
    <w:name w:val="xl26"/>
    <w:basedOn w:val="a"/>
    <w:rsid w:val="004A5A25"/>
    <w:pPr>
      <w:pBdr>
        <w:top w:val="single" w:sz="8" w:space="0" w:color="000000"/>
        <w:right w:val="single" w:sz="8" w:space="0" w:color="000000"/>
      </w:pBdr>
      <w:suppressAutoHyphens/>
      <w:spacing w:before="100" w:after="100" w:line="100" w:lineRule="atLeast"/>
      <w:jc w:val="center"/>
    </w:pPr>
    <w:rPr>
      <w:b/>
      <w:bCs/>
      <w:lang w:eastAsia="ar-SA"/>
    </w:rPr>
  </w:style>
  <w:style w:type="paragraph" w:customStyle="1" w:styleId="xl27">
    <w:name w:val="xl27"/>
    <w:basedOn w:val="a"/>
    <w:rsid w:val="004A5A25"/>
    <w:pPr>
      <w:pBdr>
        <w:bottom w:val="single" w:sz="8" w:space="0" w:color="000000"/>
        <w:right w:val="single" w:sz="8" w:space="0" w:color="000000"/>
      </w:pBdr>
      <w:suppressAutoHyphens/>
      <w:spacing w:before="100" w:after="100" w:line="100" w:lineRule="atLeast"/>
      <w:jc w:val="center"/>
    </w:pPr>
    <w:rPr>
      <w:b/>
      <w:bCs/>
      <w:lang w:eastAsia="ar-SA"/>
    </w:rPr>
  </w:style>
  <w:style w:type="paragraph" w:customStyle="1" w:styleId="xl28">
    <w:name w:val="xl28"/>
    <w:basedOn w:val="a"/>
    <w:rsid w:val="004A5A25"/>
    <w:pPr>
      <w:pBdr>
        <w:bottom w:val="single" w:sz="8" w:space="0" w:color="000000"/>
        <w:right w:val="single" w:sz="8" w:space="0" w:color="000000"/>
      </w:pBdr>
      <w:suppressAutoHyphens/>
      <w:spacing w:before="100" w:after="100" w:line="100" w:lineRule="atLeast"/>
      <w:jc w:val="center"/>
    </w:pPr>
    <w:rPr>
      <w:color w:val="FF0000"/>
      <w:lang w:eastAsia="ar-SA"/>
    </w:rPr>
  </w:style>
  <w:style w:type="paragraph" w:customStyle="1" w:styleId="xl29">
    <w:name w:val="xl29"/>
    <w:basedOn w:val="a"/>
    <w:rsid w:val="004A5A25"/>
    <w:pPr>
      <w:pBdr>
        <w:top w:val="single" w:sz="8" w:space="0" w:color="000000"/>
        <w:bottom w:val="single" w:sz="8" w:space="0" w:color="000000"/>
        <w:right w:val="single" w:sz="8" w:space="0" w:color="000000"/>
      </w:pBdr>
      <w:suppressAutoHyphens/>
      <w:spacing w:before="100" w:after="100" w:line="100" w:lineRule="atLeast"/>
      <w:jc w:val="center"/>
    </w:pPr>
    <w:rPr>
      <w:color w:val="FF0000"/>
      <w:lang w:eastAsia="ar-SA"/>
    </w:rPr>
  </w:style>
  <w:style w:type="paragraph" w:customStyle="1" w:styleId="xl30">
    <w:name w:val="xl30"/>
    <w:basedOn w:val="a"/>
    <w:rsid w:val="004A5A25"/>
    <w:pPr>
      <w:pBdr>
        <w:top w:val="single" w:sz="8" w:space="0" w:color="000000"/>
        <w:left w:val="single" w:sz="8" w:space="0" w:color="000000"/>
        <w:bottom w:val="single" w:sz="8" w:space="0" w:color="000000"/>
        <w:right w:val="single" w:sz="8" w:space="0" w:color="000000"/>
      </w:pBdr>
      <w:suppressAutoHyphens/>
      <w:spacing w:before="100" w:after="100" w:line="100" w:lineRule="atLeast"/>
      <w:jc w:val="center"/>
    </w:pPr>
    <w:rPr>
      <w:color w:val="FF0000"/>
      <w:lang w:eastAsia="ar-SA"/>
    </w:rPr>
  </w:style>
  <w:style w:type="paragraph" w:customStyle="1" w:styleId="xl31">
    <w:name w:val="xl31"/>
    <w:basedOn w:val="a"/>
    <w:rsid w:val="004A5A25"/>
    <w:pPr>
      <w:pBdr>
        <w:left w:val="single" w:sz="8" w:space="0" w:color="000000"/>
        <w:bottom w:val="single" w:sz="8" w:space="0" w:color="000000"/>
        <w:right w:val="single" w:sz="8" w:space="0" w:color="000000"/>
      </w:pBdr>
      <w:suppressAutoHyphens/>
      <w:spacing w:before="100" w:after="100" w:line="100" w:lineRule="atLeast"/>
      <w:jc w:val="center"/>
    </w:pPr>
    <w:rPr>
      <w:color w:val="FF0000"/>
      <w:lang w:eastAsia="ar-SA"/>
    </w:rPr>
  </w:style>
  <w:style w:type="paragraph" w:customStyle="1" w:styleId="xl32">
    <w:name w:val="xl32"/>
    <w:basedOn w:val="a"/>
    <w:rsid w:val="004A5A25"/>
    <w:pPr>
      <w:pBdr>
        <w:top w:val="single" w:sz="8" w:space="0" w:color="000000"/>
        <w:left w:val="single" w:sz="8" w:space="0" w:color="000000"/>
        <w:bottom w:val="single" w:sz="8" w:space="0" w:color="000000"/>
        <w:right w:val="single" w:sz="8" w:space="0" w:color="000000"/>
      </w:pBdr>
      <w:suppressAutoHyphens/>
      <w:spacing w:before="100" w:after="100" w:line="100" w:lineRule="atLeast"/>
      <w:jc w:val="center"/>
    </w:pPr>
    <w:rPr>
      <w:lang w:eastAsia="ar-SA"/>
    </w:rPr>
  </w:style>
  <w:style w:type="paragraph" w:customStyle="1" w:styleId="xl33">
    <w:name w:val="xl33"/>
    <w:basedOn w:val="a"/>
    <w:rsid w:val="004A5A25"/>
    <w:pPr>
      <w:pBdr>
        <w:top w:val="single" w:sz="8" w:space="0" w:color="000000"/>
        <w:bottom w:val="single" w:sz="8" w:space="0" w:color="000000"/>
        <w:right w:val="single" w:sz="8" w:space="0" w:color="000000"/>
      </w:pBdr>
      <w:suppressAutoHyphens/>
      <w:spacing w:before="100" w:after="100" w:line="100" w:lineRule="atLeast"/>
    </w:pPr>
    <w:rPr>
      <w:lang w:eastAsia="ar-SA"/>
    </w:rPr>
  </w:style>
  <w:style w:type="paragraph" w:customStyle="1" w:styleId="xl34">
    <w:name w:val="xl34"/>
    <w:basedOn w:val="a"/>
    <w:rsid w:val="004A5A25"/>
    <w:pPr>
      <w:pBdr>
        <w:top w:val="single" w:sz="8" w:space="0" w:color="000000"/>
        <w:bottom w:val="single" w:sz="8" w:space="0" w:color="000000"/>
        <w:right w:val="single" w:sz="8" w:space="0" w:color="000000"/>
      </w:pBdr>
      <w:suppressAutoHyphens/>
      <w:spacing w:before="100" w:after="100" w:line="100" w:lineRule="atLeast"/>
      <w:jc w:val="center"/>
    </w:pPr>
    <w:rPr>
      <w:lang w:eastAsia="ar-SA"/>
    </w:rPr>
  </w:style>
  <w:style w:type="paragraph" w:customStyle="1" w:styleId="xl35">
    <w:name w:val="xl35"/>
    <w:basedOn w:val="a"/>
    <w:rsid w:val="004A5A25"/>
    <w:pPr>
      <w:pBdr>
        <w:left w:val="single" w:sz="8" w:space="0" w:color="000000"/>
        <w:bottom w:val="single" w:sz="8" w:space="0" w:color="000000"/>
        <w:right w:val="single" w:sz="8" w:space="0" w:color="000000"/>
      </w:pBdr>
      <w:suppressAutoHyphens/>
      <w:spacing w:before="100" w:after="100" w:line="100" w:lineRule="atLeast"/>
      <w:jc w:val="center"/>
    </w:pPr>
    <w:rPr>
      <w:lang w:eastAsia="ar-SA"/>
    </w:rPr>
  </w:style>
  <w:style w:type="paragraph" w:customStyle="1" w:styleId="xl36">
    <w:name w:val="xl36"/>
    <w:basedOn w:val="a"/>
    <w:rsid w:val="004A5A25"/>
    <w:pPr>
      <w:pBdr>
        <w:bottom w:val="single" w:sz="8" w:space="0" w:color="000000"/>
        <w:right w:val="single" w:sz="8" w:space="0" w:color="000000"/>
      </w:pBdr>
      <w:suppressAutoHyphens/>
      <w:spacing w:before="100" w:after="100" w:line="100" w:lineRule="atLeast"/>
    </w:pPr>
    <w:rPr>
      <w:lang w:eastAsia="ar-SA"/>
    </w:rPr>
  </w:style>
  <w:style w:type="paragraph" w:customStyle="1" w:styleId="xl37">
    <w:name w:val="xl37"/>
    <w:basedOn w:val="a"/>
    <w:rsid w:val="004A5A25"/>
    <w:pPr>
      <w:pBdr>
        <w:bottom w:val="single" w:sz="8" w:space="0" w:color="000000"/>
        <w:right w:val="single" w:sz="8" w:space="0" w:color="000000"/>
      </w:pBdr>
      <w:suppressAutoHyphens/>
      <w:spacing w:before="100" w:after="100" w:line="100" w:lineRule="atLeast"/>
      <w:jc w:val="center"/>
    </w:pPr>
    <w:rPr>
      <w:lang w:eastAsia="ar-SA"/>
    </w:rPr>
  </w:style>
  <w:style w:type="paragraph" w:customStyle="1" w:styleId="xl38">
    <w:name w:val="xl38"/>
    <w:basedOn w:val="a"/>
    <w:rsid w:val="004A5A25"/>
    <w:pPr>
      <w:pBdr>
        <w:top w:val="single" w:sz="8" w:space="0" w:color="000000"/>
        <w:left w:val="single" w:sz="8" w:space="0" w:color="000000"/>
        <w:right w:val="single" w:sz="8" w:space="0" w:color="000000"/>
      </w:pBdr>
      <w:suppressAutoHyphens/>
      <w:spacing w:before="100" w:after="100" w:line="100" w:lineRule="atLeast"/>
      <w:jc w:val="center"/>
    </w:pPr>
    <w:rPr>
      <w:lang w:eastAsia="ar-SA"/>
    </w:rPr>
  </w:style>
  <w:style w:type="paragraph" w:customStyle="1" w:styleId="xl39">
    <w:name w:val="xl39"/>
    <w:basedOn w:val="a"/>
    <w:rsid w:val="004A5A25"/>
    <w:pPr>
      <w:suppressAutoHyphens/>
      <w:spacing w:before="100" w:after="100" w:line="100" w:lineRule="atLeast"/>
    </w:pPr>
    <w:rPr>
      <w:lang w:eastAsia="ar-SA"/>
    </w:rPr>
  </w:style>
  <w:style w:type="paragraph" w:customStyle="1" w:styleId="xl40">
    <w:name w:val="xl40"/>
    <w:basedOn w:val="a"/>
    <w:rsid w:val="004A5A25"/>
    <w:pPr>
      <w:pBdr>
        <w:top w:val="single" w:sz="8" w:space="0" w:color="000000"/>
        <w:right w:val="single" w:sz="8" w:space="0" w:color="000000"/>
      </w:pBdr>
      <w:suppressAutoHyphens/>
      <w:spacing w:before="100" w:after="100" w:line="100" w:lineRule="atLeast"/>
      <w:jc w:val="center"/>
    </w:pPr>
    <w:rPr>
      <w:color w:val="FF0000"/>
      <w:lang w:eastAsia="ar-SA"/>
    </w:rPr>
  </w:style>
  <w:style w:type="paragraph" w:customStyle="1" w:styleId="xl41">
    <w:name w:val="xl41"/>
    <w:basedOn w:val="a"/>
    <w:rsid w:val="004A5A25"/>
    <w:pPr>
      <w:pBdr>
        <w:top w:val="single" w:sz="8" w:space="0" w:color="000000"/>
        <w:left w:val="single" w:sz="8" w:space="0" w:color="000000"/>
        <w:right w:val="single" w:sz="8" w:space="0" w:color="000000"/>
      </w:pBdr>
      <w:suppressAutoHyphens/>
      <w:spacing w:before="100" w:after="100" w:line="100" w:lineRule="atLeast"/>
      <w:jc w:val="center"/>
    </w:pPr>
    <w:rPr>
      <w:lang w:eastAsia="ar-SA"/>
    </w:rPr>
  </w:style>
  <w:style w:type="paragraph" w:customStyle="1" w:styleId="xl42">
    <w:name w:val="xl42"/>
    <w:basedOn w:val="a"/>
    <w:rsid w:val="004A5A25"/>
    <w:pPr>
      <w:pBdr>
        <w:top w:val="single" w:sz="8" w:space="0" w:color="000000"/>
        <w:left w:val="single" w:sz="8" w:space="0" w:color="000000"/>
        <w:bottom w:val="single" w:sz="8" w:space="0" w:color="000000"/>
        <w:right w:val="single" w:sz="8" w:space="0" w:color="000000"/>
      </w:pBdr>
      <w:suppressAutoHyphens/>
      <w:spacing w:before="100" w:after="100" w:line="100" w:lineRule="atLeast"/>
    </w:pPr>
    <w:rPr>
      <w:lang w:eastAsia="ar-SA"/>
    </w:rPr>
  </w:style>
  <w:style w:type="paragraph" w:customStyle="1" w:styleId="xl43">
    <w:name w:val="xl43"/>
    <w:basedOn w:val="a"/>
    <w:rsid w:val="004A5A25"/>
    <w:pPr>
      <w:pBdr>
        <w:top w:val="single" w:sz="8" w:space="0" w:color="000000"/>
        <w:left w:val="single" w:sz="8" w:space="0" w:color="000000"/>
        <w:bottom w:val="single" w:sz="8" w:space="0" w:color="000000"/>
        <w:right w:val="single" w:sz="8" w:space="0" w:color="000000"/>
      </w:pBdr>
      <w:suppressAutoHyphens/>
      <w:spacing w:before="100" w:after="100" w:line="100" w:lineRule="atLeast"/>
      <w:jc w:val="center"/>
    </w:pPr>
    <w:rPr>
      <w:lang w:eastAsia="ar-SA"/>
    </w:rPr>
  </w:style>
  <w:style w:type="paragraph" w:customStyle="1" w:styleId="xl44">
    <w:name w:val="xl44"/>
    <w:basedOn w:val="a"/>
    <w:rsid w:val="004A5A25"/>
    <w:pPr>
      <w:pBdr>
        <w:top w:val="single" w:sz="8" w:space="0" w:color="000000"/>
        <w:left w:val="single" w:sz="8" w:space="0" w:color="000000"/>
        <w:bottom w:val="single" w:sz="8" w:space="0" w:color="000000"/>
        <w:right w:val="single" w:sz="8" w:space="0" w:color="000000"/>
      </w:pBdr>
      <w:suppressAutoHyphens/>
      <w:spacing w:before="100" w:after="100" w:line="100" w:lineRule="atLeast"/>
      <w:jc w:val="center"/>
    </w:pPr>
    <w:rPr>
      <w:lang w:eastAsia="ar-SA"/>
    </w:rPr>
  </w:style>
  <w:style w:type="paragraph" w:customStyle="1" w:styleId="xl45">
    <w:name w:val="xl45"/>
    <w:basedOn w:val="a"/>
    <w:rsid w:val="004A5A25"/>
    <w:pPr>
      <w:pBdr>
        <w:top w:val="single" w:sz="8" w:space="0" w:color="000000"/>
        <w:left w:val="single" w:sz="8" w:space="0" w:color="000000"/>
        <w:bottom w:val="single" w:sz="8" w:space="0" w:color="000000"/>
      </w:pBdr>
      <w:suppressAutoHyphens/>
      <w:spacing w:before="100" w:after="100" w:line="100" w:lineRule="atLeast"/>
      <w:jc w:val="center"/>
    </w:pPr>
    <w:rPr>
      <w:lang w:eastAsia="ar-SA"/>
    </w:rPr>
  </w:style>
  <w:style w:type="paragraph" w:customStyle="1" w:styleId="xl46">
    <w:name w:val="xl46"/>
    <w:basedOn w:val="a"/>
    <w:rsid w:val="004A5A25"/>
    <w:pPr>
      <w:pBdr>
        <w:top w:val="single" w:sz="8" w:space="0" w:color="000000"/>
        <w:left w:val="single" w:sz="8" w:space="0" w:color="000000"/>
        <w:bottom w:val="single" w:sz="8" w:space="0" w:color="000000"/>
        <w:right w:val="single" w:sz="4" w:space="0" w:color="000000"/>
      </w:pBdr>
      <w:suppressAutoHyphens/>
      <w:spacing w:before="100" w:after="100" w:line="100" w:lineRule="atLeast"/>
    </w:pPr>
    <w:rPr>
      <w:lang w:eastAsia="ar-SA"/>
    </w:rPr>
  </w:style>
  <w:style w:type="paragraph" w:customStyle="1" w:styleId="xl47">
    <w:name w:val="xl47"/>
    <w:basedOn w:val="a"/>
    <w:rsid w:val="004A5A25"/>
    <w:pPr>
      <w:pBdr>
        <w:top w:val="single" w:sz="8" w:space="0" w:color="000000"/>
        <w:left w:val="single" w:sz="8" w:space="0" w:color="000000"/>
        <w:bottom w:val="single" w:sz="8" w:space="0" w:color="000000"/>
        <w:right w:val="single" w:sz="8" w:space="0" w:color="000000"/>
      </w:pBdr>
      <w:suppressAutoHyphens/>
      <w:spacing w:before="100" w:after="100" w:line="100" w:lineRule="atLeast"/>
      <w:jc w:val="center"/>
    </w:pPr>
    <w:rPr>
      <w:color w:val="FF0000"/>
      <w:lang w:eastAsia="ar-SA"/>
    </w:rPr>
  </w:style>
  <w:style w:type="paragraph" w:customStyle="1" w:styleId="xl48">
    <w:name w:val="xl48"/>
    <w:basedOn w:val="a"/>
    <w:rsid w:val="004A5A25"/>
    <w:pPr>
      <w:pBdr>
        <w:left w:val="single" w:sz="8" w:space="0" w:color="000000"/>
      </w:pBdr>
      <w:suppressAutoHyphens/>
      <w:spacing w:before="100" w:after="100" w:line="100" w:lineRule="atLeast"/>
      <w:jc w:val="center"/>
    </w:pPr>
    <w:rPr>
      <w:lang w:eastAsia="ar-SA"/>
    </w:rPr>
  </w:style>
  <w:style w:type="paragraph" w:customStyle="1" w:styleId="xl49">
    <w:name w:val="xl49"/>
    <w:basedOn w:val="a"/>
    <w:rsid w:val="004A5A25"/>
    <w:pPr>
      <w:pBdr>
        <w:left w:val="single" w:sz="8" w:space="0" w:color="000000"/>
        <w:bottom w:val="single" w:sz="8" w:space="0" w:color="000000"/>
      </w:pBdr>
      <w:suppressAutoHyphens/>
      <w:spacing w:before="100" w:after="100" w:line="100" w:lineRule="atLeast"/>
      <w:jc w:val="center"/>
    </w:pPr>
    <w:rPr>
      <w:lang w:eastAsia="ar-SA"/>
    </w:rPr>
  </w:style>
  <w:style w:type="paragraph" w:customStyle="1" w:styleId="xl50">
    <w:name w:val="xl50"/>
    <w:basedOn w:val="a"/>
    <w:rsid w:val="004A5A25"/>
    <w:pPr>
      <w:pBdr>
        <w:top w:val="single" w:sz="8" w:space="0" w:color="000000"/>
        <w:left w:val="single" w:sz="8" w:space="0" w:color="000000"/>
      </w:pBdr>
      <w:suppressAutoHyphens/>
      <w:spacing w:before="100" w:after="100" w:line="100" w:lineRule="atLeast"/>
      <w:jc w:val="center"/>
    </w:pPr>
    <w:rPr>
      <w:lang w:eastAsia="ar-SA"/>
    </w:rPr>
  </w:style>
  <w:style w:type="paragraph" w:customStyle="1" w:styleId="xl51">
    <w:name w:val="xl51"/>
    <w:basedOn w:val="a"/>
    <w:rsid w:val="004A5A25"/>
    <w:pPr>
      <w:pBdr>
        <w:top w:val="single" w:sz="8" w:space="0" w:color="000000"/>
        <w:left w:val="single" w:sz="8" w:space="0" w:color="000000"/>
        <w:bottom w:val="single" w:sz="8" w:space="0" w:color="000000"/>
      </w:pBdr>
      <w:suppressAutoHyphens/>
      <w:spacing w:before="100" w:after="100" w:line="100" w:lineRule="atLeast"/>
    </w:pPr>
    <w:rPr>
      <w:lang w:eastAsia="ar-SA"/>
    </w:rPr>
  </w:style>
  <w:style w:type="paragraph" w:customStyle="1" w:styleId="xl52">
    <w:name w:val="xl52"/>
    <w:basedOn w:val="a"/>
    <w:rsid w:val="004A5A25"/>
    <w:pPr>
      <w:pBdr>
        <w:top w:val="single" w:sz="8" w:space="0" w:color="000000"/>
        <w:bottom w:val="single" w:sz="8" w:space="0" w:color="000000"/>
      </w:pBdr>
      <w:suppressAutoHyphens/>
      <w:spacing w:before="100" w:after="100" w:line="100" w:lineRule="atLeast"/>
    </w:pPr>
    <w:rPr>
      <w:lang w:eastAsia="ar-SA"/>
    </w:rPr>
  </w:style>
  <w:style w:type="paragraph" w:customStyle="1" w:styleId="xl53">
    <w:name w:val="xl53"/>
    <w:basedOn w:val="a"/>
    <w:rsid w:val="004A5A25"/>
    <w:pPr>
      <w:pBdr>
        <w:top w:val="single" w:sz="8" w:space="0" w:color="000000"/>
        <w:left w:val="single" w:sz="8" w:space="0" w:color="000000"/>
        <w:bottom w:val="single" w:sz="8" w:space="0" w:color="000000"/>
      </w:pBdr>
      <w:suppressAutoHyphens/>
      <w:spacing w:before="100" w:after="100" w:line="100" w:lineRule="atLeast"/>
    </w:pPr>
    <w:rPr>
      <w:lang w:eastAsia="ar-SA"/>
    </w:rPr>
  </w:style>
  <w:style w:type="paragraph" w:customStyle="1" w:styleId="xl54">
    <w:name w:val="xl54"/>
    <w:basedOn w:val="a"/>
    <w:rsid w:val="004A5A25"/>
    <w:pPr>
      <w:pBdr>
        <w:top w:val="single" w:sz="8" w:space="0" w:color="000000"/>
        <w:left w:val="single" w:sz="8" w:space="0" w:color="000000"/>
        <w:bottom w:val="single" w:sz="8" w:space="0" w:color="000000"/>
      </w:pBdr>
      <w:suppressAutoHyphens/>
      <w:spacing w:before="100" w:after="100" w:line="100" w:lineRule="atLeast"/>
    </w:pPr>
    <w:rPr>
      <w:lang w:eastAsia="ar-SA"/>
    </w:rPr>
  </w:style>
  <w:style w:type="paragraph" w:customStyle="1" w:styleId="xl55">
    <w:name w:val="xl55"/>
    <w:basedOn w:val="a"/>
    <w:rsid w:val="004A5A25"/>
    <w:pPr>
      <w:pBdr>
        <w:top w:val="single" w:sz="4" w:space="0" w:color="000000"/>
        <w:left w:val="single" w:sz="8" w:space="0" w:color="000000"/>
        <w:bottom w:val="single" w:sz="8" w:space="0" w:color="000000"/>
      </w:pBdr>
      <w:suppressAutoHyphens/>
      <w:spacing w:before="100" w:after="100" w:line="100" w:lineRule="atLeast"/>
    </w:pPr>
    <w:rPr>
      <w:lang w:eastAsia="ar-SA"/>
    </w:rPr>
  </w:style>
  <w:style w:type="paragraph" w:customStyle="1" w:styleId="xl56">
    <w:name w:val="xl56"/>
    <w:basedOn w:val="a"/>
    <w:rsid w:val="004A5A25"/>
    <w:pPr>
      <w:pBdr>
        <w:top w:val="single" w:sz="4" w:space="0" w:color="000000"/>
        <w:left w:val="single" w:sz="8" w:space="0" w:color="000000"/>
        <w:bottom w:val="single" w:sz="4" w:space="0" w:color="000000"/>
      </w:pBdr>
      <w:suppressAutoHyphens/>
      <w:spacing w:before="100" w:after="100" w:line="100" w:lineRule="atLeast"/>
    </w:pPr>
    <w:rPr>
      <w:lang w:eastAsia="ar-SA"/>
    </w:rPr>
  </w:style>
  <w:style w:type="paragraph" w:customStyle="1" w:styleId="xl57">
    <w:name w:val="xl57"/>
    <w:basedOn w:val="a"/>
    <w:rsid w:val="004A5A25"/>
    <w:pPr>
      <w:pBdr>
        <w:top w:val="single" w:sz="8" w:space="0" w:color="000000"/>
        <w:left w:val="single" w:sz="8" w:space="0" w:color="000000"/>
        <w:bottom w:val="single" w:sz="4" w:space="0" w:color="000000"/>
      </w:pBdr>
      <w:suppressAutoHyphens/>
      <w:spacing w:before="100" w:after="100" w:line="100" w:lineRule="atLeast"/>
    </w:pPr>
    <w:rPr>
      <w:lang w:eastAsia="ar-SA"/>
    </w:rPr>
  </w:style>
  <w:style w:type="paragraph" w:customStyle="1" w:styleId="xl58">
    <w:name w:val="xl58"/>
    <w:basedOn w:val="a"/>
    <w:rsid w:val="004A5A25"/>
    <w:pPr>
      <w:pBdr>
        <w:top w:val="single" w:sz="8" w:space="0" w:color="000000"/>
        <w:left w:val="single" w:sz="8" w:space="0" w:color="000000"/>
        <w:bottom w:val="single" w:sz="8" w:space="0" w:color="000000"/>
        <w:right w:val="single" w:sz="8" w:space="0" w:color="000000"/>
      </w:pBdr>
      <w:suppressAutoHyphens/>
      <w:spacing w:before="100" w:after="100" w:line="100" w:lineRule="atLeast"/>
    </w:pPr>
    <w:rPr>
      <w:lang w:eastAsia="ar-SA"/>
    </w:rPr>
  </w:style>
  <w:style w:type="paragraph" w:customStyle="1" w:styleId="xl59">
    <w:name w:val="xl59"/>
    <w:basedOn w:val="a"/>
    <w:rsid w:val="004A5A25"/>
    <w:pPr>
      <w:suppressAutoHyphens/>
      <w:spacing w:before="100" w:after="100" w:line="100" w:lineRule="atLeast"/>
    </w:pPr>
    <w:rPr>
      <w:lang w:eastAsia="ar-SA"/>
    </w:rPr>
  </w:style>
  <w:style w:type="paragraph" w:customStyle="1" w:styleId="xl60">
    <w:name w:val="xl60"/>
    <w:basedOn w:val="a"/>
    <w:rsid w:val="004A5A25"/>
    <w:pPr>
      <w:pBdr>
        <w:left w:val="single" w:sz="4" w:space="0" w:color="000000"/>
        <w:right w:val="single" w:sz="8" w:space="0" w:color="000000"/>
      </w:pBdr>
      <w:suppressAutoHyphens/>
      <w:spacing w:before="100" w:after="100" w:line="100" w:lineRule="atLeast"/>
      <w:jc w:val="center"/>
    </w:pPr>
    <w:rPr>
      <w:color w:val="FF0000"/>
      <w:lang w:eastAsia="ar-SA"/>
    </w:rPr>
  </w:style>
  <w:style w:type="paragraph" w:customStyle="1" w:styleId="xl61">
    <w:name w:val="xl61"/>
    <w:basedOn w:val="a"/>
    <w:rsid w:val="004A5A25"/>
    <w:pPr>
      <w:pBdr>
        <w:left w:val="single" w:sz="8" w:space="0" w:color="000000"/>
        <w:bottom w:val="single" w:sz="8" w:space="0" w:color="000000"/>
        <w:right w:val="single" w:sz="8" w:space="0" w:color="000000"/>
      </w:pBdr>
      <w:suppressAutoHyphens/>
      <w:spacing w:before="100" w:after="100" w:line="100" w:lineRule="atLeast"/>
      <w:jc w:val="center"/>
    </w:pPr>
    <w:rPr>
      <w:color w:val="FF0000"/>
      <w:lang w:eastAsia="ar-SA"/>
    </w:rPr>
  </w:style>
  <w:style w:type="paragraph" w:customStyle="1" w:styleId="xl62">
    <w:name w:val="xl62"/>
    <w:basedOn w:val="a"/>
    <w:rsid w:val="004A5A25"/>
    <w:pPr>
      <w:pBdr>
        <w:left w:val="single" w:sz="4" w:space="0" w:color="000000"/>
        <w:bottom w:val="single" w:sz="8" w:space="0" w:color="000000"/>
        <w:right w:val="single" w:sz="8" w:space="0" w:color="000000"/>
      </w:pBdr>
      <w:suppressAutoHyphens/>
      <w:spacing w:before="100" w:after="100" w:line="100" w:lineRule="atLeast"/>
      <w:jc w:val="center"/>
    </w:pPr>
    <w:rPr>
      <w:lang w:eastAsia="ar-SA"/>
    </w:rPr>
  </w:style>
  <w:style w:type="paragraph" w:customStyle="1" w:styleId="xl63">
    <w:name w:val="xl63"/>
    <w:basedOn w:val="a"/>
    <w:rsid w:val="004A5A25"/>
    <w:pPr>
      <w:pBdr>
        <w:top w:val="single" w:sz="8" w:space="0" w:color="000000"/>
        <w:left w:val="single" w:sz="4" w:space="0" w:color="000000"/>
        <w:bottom w:val="single" w:sz="8" w:space="0" w:color="000000"/>
        <w:right w:val="single" w:sz="8" w:space="0" w:color="000000"/>
      </w:pBdr>
      <w:suppressAutoHyphens/>
      <w:spacing w:before="100" w:after="100" w:line="100" w:lineRule="atLeast"/>
      <w:jc w:val="center"/>
    </w:pPr>
    <w:rPr>
      <w:lang w:eastAsia="ar-SA"/>
    </w:rPr>
  </w:style>
  <w:style w:type="paragraph" w:customStyle="1" w:styleId="xl64">
    <w:name w:val="xl64"/>
    <w:basedOn w:val="a"/>
    <w:rsid w:val="004A5A25"/>
    <w:pPr>
      <w:pBdr>
        <w:top w:val="single" w:sz="8" w:space="0" w:color="000000"/>
        <w:left w:val="single" w:sz="8" w:space="0" w:color="000000"/>
        <w:right w:val="single" w:sz="8" w:space="0" w:color="000000"/>
      </w:pBdr>
      <w:suppressAutoHyphens/>
      <w:spacing w:before="100" w:after="100" w:line="100" w:lineRule="atLeast"/>
      <w:jc w:val="center"/>
    </w:pPr>
    <w:rPr>
      <w:color w:val="FF0000"/>
      <w:lang w:eastAsia="ar-SA"/>
    </w:rPr>
  </w:style>
  <w:style w:type="paragraph" w:customStyle="1" w:styleId="xl65">
    <w:name w:val="xl65"/>
    <w:basedOn w:val="a"/>
    <w:rsid w:val="004A5A25"/>
    <w:pPr>
      <w:pBdr>
        <w:top w:val="single" w:sz="8" w:space="0" w:color="000000"/>
        <w:left w:val="single" w:sz="4" w:space="0" w:color="000000"/>
        <w:bottom w:val="single" w:sz="8" w:space="0" w:color="000000"/>
        <w:right w:val="single" w:sz="8" w:space="0" w:color="000000"/>
      </w:pBdr>
      <w:suppressAutoHyphens/>
      <w:spacing w:before="100" w:after="100" w:line="100" w:lineRule="atLeast"/>
      <w:jc w:val="center"/>
    </w:pPr>
    <w:rPr>
      <w:color w:val="FF0000"/>
      <w:lang w:eastAsia="ar-SA"/>
    </w:rPr>
  </w:style>
  <w:style w:type="paragraph" w:customStyle="1" w:styleId="xl66">
    <w:name w:val="xl66"/>
    <w:basedOn w:val="a"/>
    <w:rsid w:val="004A5A25"/>
    <w:pPr>
      <w:pBdr>
        <w:top w:val="single" w:sz="8" w:space="0" w:color="000000"/>
        <w:left w:val="single" w:sz="4" w:space="0" w:color="000000"/>
        <w:bottom w:val="single" w:sz="8" w:space="0" w:color="000000"/>
        <w:right w:val="single" w:sz="4" w:space="0" w:color="000000"/>
      </w:pBdr>
      <w:suppressAutoHyphens/>
      <w:spacing w:before="100" w:after="100" w:line="100" w:lineRule="atLeast"/>
      <w:jc w:val="center"/>
    </w:pPr>
    <w:rPr>
      <w:color w:val="FF0000"/>
      <w:lang w:eastAsia="ar-SA"/>
    </w:rPr>
  </w:style>
  <w:style w:type="paragraph" w:customStyle="1" w:styleId="xl67">
    <w:name w:val="xl67"/>
    <w:basedOn w:val="a"/>
    <w:rsid w:val="004A5A25"/>
    <w:pPr>
      <w:pBdr>
        <w:left w:val="single" w:sz="4" w:space="0" w:color="000000"/>
        <w:bottom w:val="single" w:sz="8" w:space="0" w:color="000000"/>
        <w:right w:val="single" w:sz="4" w:space="0" w:color="000000"/>
      </w:pBdr>
      <w:suppressAutoHyphens/>
      <w:spacing w:before="100" w:after="100" w:line="100" w:lineRule="atLeast"/>
      <w:jc w:val="center"/>
    </w:pPr>
    <w:rPr>
      <w:color w:val="FF0000"/>
      <w:lang w:eastAsia="ar-SA"/>
    </w:rPr>
  </w:style>
  <w:style w:type="paragraph" w:customStyle="1" w:styleId="xl68">
    <w:name w:val="xl68"/>
    <w:basedOn w:val="a"/>
    <w:rsid w:val="004A5A25"/>
    <w:pPr>
      <w:pBdr>
        <w:right w:val="single" w:sz="4" w:space="0" w:color="000000"/>
      </w:pBdr>
      <w:suppressAutoHyphens/>
      <w:spacing w:before="100" w:after="100" w:line="100" w:lineRule="atLeast"/>
    </w:pPr>
    <w:rPr>
      <w:lang w:eastAsia="ar-SA"/>
    </w:rPr>
  </w:style>
  <w:style w:type="paragraph" w:customStyle="1" w:styleId="xl69">
    <w:name w:val="xl69"/>
    <w:basedOn w:val="a"/>
    <w:rsid w:val="004A5A25"/>
    <w:pPr>
      <w:pBdr>
        <w:top w:val="single" w:sz="8" w:space="0" w:color="000000"/>
        <w:left w:val="single" w:sz="4" w:space="0" w:color="000000"/>
        <w:bottom w:val="single" w:sz="8" w:space="0" w:color="000000"/>
        <w:right w:val="single" w:sz="4" w:space="0" w:color="000000"/>
      </w:pBdr>
      <w:suppressAutoHyphens/>
      <w:spacing w:before="100" w:after="100" w:line="100" w:lineRule="atLeast"/>
      <w:jc w:val="center"/>
    </w:pPr>
    <w:rPr>
      <w:lang w:eastAsia="ar-SA"/>
    </w:rPr>
  </w:style>
  <w:style w:type="paragraph" w:customStyle="1" w:styleId="xl70">
    <w:name w:val="xl70"/>
    <w:basedOn w:val="a"/>
    <w:rsid w:val="004A5A25"/>
    <w:pPr>
      <w:pBdr>
        <w:top w:val="single" w:sz="8" w:space="0" w:color="000000"/>
        <w:left w:val="single" w:sz="8" w:space="0" w:color="000000"/>
        <w:right w:val="single" w:sz="8" w:space="0" w:color="000000"/>
      </w:pBdr>
      <w:suppressAutoHyphens/>
      <w:spacing w:before="100" w:after="100" w:line="100" w:lineRule="atLeast"/>
      <w:jc w:val="center"/>
    </w:pPr>
    <w:rPr>
      <w:color w:val="FF0000"/>
      <w:lang w:eastAsia="ar-SA"/>
    </w:rPr>
  </w:style>
  <w:style w:type="paragraph" w:customStyle="1" w:styleId="xl71">
    <w:name w:val="xl71"/>
    <w:basedOn w:val="a"/>
    <w:rsid w:val="004A5A25"/>
    <w:pPr>
      <w:pBdr>
        <w:left w:val="single" w:sz="8" w:space="0" w:color="000000"/>
        <w:bottom w:val="single" w:sz="8" w:space="0" w:color="000000"/>
        <w:right w:val="single" w:sz="8" w:space="0" w:color="000000"/>
      </w:pBdr>
      <w:suppressAutoHyphens/>
      <w:spacing w:before="100" w:after="100" w:line="100" w:lineRule="atLeast"/>
      <w:jc w:val="center"/>
    </w:pPr>
    <w:rPr>
      <w:lang w:eastAsia="ar-SA"/>
    </w:rPr>
  </w:style>
  <w:style w:type="paragraph" w:customStyle="1" w:styleId="xl72">
    <w:name w:val="xl72"/>
    <w:basedOn w:val="a"/>
    <w:rsid w:val="004A5A25"/>
    <w:pPr>
      <w:pBdr>
        <w:top w:val="single" w:sz="8" w:space="0" w:color="000000"/>
        <w:left w:val="single" w:sz="8" w:space="0" w:color="000000"/>
        <w:right w:val="single" w:sz="8" w:space="0" w:color="000000"/>
      </w:pBdr>
      <w:suppressAutoHyphens/>
      <w:spacing w:before="100" w:after="100" w:line="100" w:lineRule="atLeast"/>
    </w:pPr>
    <w:rPr>
      <w:lang w:eastAsia="ar-SA"/>
    </w:rPr>
  </w:style>
  <w:style w:type="paragraph" w:customStyle="1" w:styleId="xl73">
    <w:name w:val="xl73"/>
    <w:basedOn w:val="a"/>
    <w:rsid w:val="004A5A25"/>
    <w:pPr>
      <w:pBdr>
        <w:left w:val="single" w:sz="8" w:space="0" w:color="000000"/>
        <w:bottom w:val="single" w:sz="8" w:space="0" w:color="000000"/>
        <w:right w:val="single" w:sz="8" w:space="0" w:color="000000"/>
      </w:pBdr>
      <w:suppressAutoHyphens/>
      <w:spacing w:before="100" w:after="100" w:line="100" w:lineRule="atLeast"/>
    </w:pPr>
    <w:rPr>
      <w:lang w:eastAsia="ar-SA"/>
    </w:rPr>
  </w:style>
  <w:style w:type="paragraph" w:customStyle="1" w:styleId="xl74">
    <w:name w:val="xl74"/>
    <w:basedOn w:val="a"/>
    <w:rsid w:val="004A5A25"/>
    <w:pPr>
      <w:pBdr>
        <w:top w:val="single" w:sz="8" w:space="0" w:color="000000"/>
        <w:left w:val="single" w:sz="8" w:space="0" w:color="000000"/>
        <w:right w:val="single" w:sz="8" w:space="0" w:color="000000"/>
      </w:pBdr>
      <w:suppressAutoHyphens/>
      <w:spacing w:before="100" w:after="100" w:line="100" w:lineRule="atLeast"/>
      <w:jc w:val="center"/>
    </w:pPr>
    <w:rPr>
      <w:b/>
      <w:bCs/>
      <w:lang w:eastAsia="ar-SA"/>
    </w:rPr>
  </w:style>
  <w:style w:type="paragraph" w:customStyle="1" w:styleId="xl75">
    <w:name w:val="xl75"/>
    <w:basedOn w:val="a"/>
    <w:rsid w:val="004A5A25"/>
    <w:pPr>
      <w:pBdr>
        <w:left w:val="single" w:sz="8" w:space="0" w:color="000000"/>
        <w:bottom w:val="single" w:sz="8" w:space="0" w:color="000000"/>
        <w:right w:val="single" w:sz="8" w:space="0" w:color="000000"/>
      </w:pBdr>
      <w:suppressAutoHyphens/>
      <w:spacing w:before="100" w:after="100" w:line="100" w:lineRule="atLeast"/>
      <w:jc w:val="center"/>
    </w:pPr>
    <w:rPr>
      <w:b/>
      <w:bCs/>
      <w:lang w:eastAsia="ar-SA"/>
    </w:rPr>
  </w:style>
  <w:style w:type="paragraph" w:customStyle="1" w:styleId="xl76">
    <w:name w:val="xl76"/>
    <w:basedOn w:val="a"/>
    <w:rsid w:val="004A5A25"/>
    <w:pPr>
      <w:pBdr>
        <w:top w:val="single" w:sz="8" w:space="0" w:color="000000"/>
        <w:left w:val="single" w:sz="8" w:space="0" w:color="000000"/>
        <w:right w:val="single" w:sz="8" w:space="0" w:color="000000"/>
      </w:pBdr>
      <w:suppressAutoHyphens/>
      <w:spacing w:before="100" w:after="100" w:line="100" w:lineRule="atLeast"/>
      <w:jc w:val="center"/>
    </w:pPr>
    <w:rPr>
      <w:b/>
      <w:bCs/>
      <w:lang w:eastAsia="ar-SA"/>
    </w:rPr>
  </w:style>
  <w:style w:type="paragraph" w:customStyle="1" w:styleId="xl77">
    <w:name w:val="xl77"/>
    <w:basedOn w:val="a"/>
    <w:rsid w:val="004A5A25"/>
    <w:pPr>
      <w:pBdr>
        <w:left w:val="single" w:sz="8" w:space="0" w:color="000000"/>
        <w:bottom w:val="single" w:sz="8" w:space="0" w:color="000000"/>
        <w:right w:val="single" w:sz="8" w:space="0" w:color="000000"/>
      </w:pBdr>
      <w:suppressAutoHyphens/>
      <w:spacing w:before="100" w:after="100" w:line="100" w:lineRule="atLeast"/>
      <w:jc w:val="center"/>
    </w:pPr>
    <w:rPr>
      <w:b/>
      <w:bCs/>
      <w:lang w:eastAsia="ar-SA"/>
    </w:rPr>
  </w:style>
  <w:style w:type="paragraph" w:customStyle="1" w:styleId="aff3">
    <w:name w:val="Знак Знак Знак Знак"/>
    <w:basedOn w:val="a"/>
    <w:rsid w:val="004A5A25"/>
    <w:pPr>
      <w:tabs>
        <w:tab w:val="left" w:pos="709"/>
      </w:tabs>
      <w:suppressAutoHyphens/>
      <w:spacing w:line="100" w:lineRule="atLeast"/>
    </w:pPr>
    <w:rPr>
      <w:rFonts w:ascii="Tahoma" w:hAnsi="Tahoma" w:cs="Tahoma"/>
      <w:lang w:val="pl-PL" w:eastAsia="ar-SA"/>
    </w:rPr>
  </w:style>
  <w:style w:type="paragraph" w:customStyle="1" w:styleId="xl22">
    <w:name w:val="xl22"/>
    <w:basedOn w:val="a"/>
    <w:rsid w:val="004A5A25"/>
    <w:pPr>
      <w:pBdr>
        <w:bottom w:val="single" w:sz="8" w:space="0" w:color="000000"/>
        <w:right w:val="single" w:sz="8" w:space="0" w:color="000000"/>
      </w:pBdr>
      <w:suppressAutoHyphens/>
      <w:spacing w:before="100" w:after="100" w:line="100" w:lineRule="atLeast"/>
      <w:jc w:val="center"/>
    </w:pPr>
    <w:rPr>
      <w:color w:val="FF0000"/>
      <w:lang w:eastAsia="ar-SA"/>
    </w:rPr>
  </w:style>
  <w:style w:type="paragraph" w:customStyle="1" w:styleId="xl23">
    <w:name w:val="xl23"/>
    <w:basedOn w:val="a"/>
    <w:rsid w:val="004A5A25"/>
    <w:pPr>
      <w:pBdr>
        <w:top w:val="single" w:sz="8" w:space="0" w:color="000000"/>
        <w:bottom w:val="single" w:sz="8" w:space="0" w:color="000000"/>
        <w:right w:val="single" w:sz="8" w:space="0" w:color="000000"/>
      </w:pBdr>
      <w:suppressAutoHyphens/>
      <w:spacing w:before="100" w:after="100" w:line="100" w:lineRule="atLeast"/>
      <w:jc w:val="center"/>
    </w:pPr>
    <w:rPr>
      <w:color w:val="FF0000"/>
      <w:lang w:eastAsia="ar-SA"/>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a"/>
    <w:rsid w:val="004A5A25"/>
    <w:pPr>
      <w:suppressAutoHyphens/>
      <w:spacing w:after="120" w:line="100" w:lineRule="atLeast"/>
    </w:pPr>
    <w:rPr>
      <w:rFonts w:ascii="Futura Bk" w:hAnsi="Futura Bk" w:cs="Futura Bk"/>
      <w:sz w:val="20"/>
      <w:szCs w:val="20"/>
      <w:lang w:val="en-US" w:eastAsia="ar-SA"/>
    </w:rPr>
  </w:style>
  <w:style w:type="paragraph" w:customStyle="1" w:styleId="CharChar0">
    <w:name w:val="Знак Знак Знак Char Char"/>
    <w:basedOn w:val="a"/>
    <w:rsid w:val="004A5A25"/>
    <w:pPr>
      <w:tabs>
        <w:tab w:val="left" w:pos="709"/>
      </w:tabs>
      <w:suppressAutoHyphens/>
      <w:spacing w:line="100" w:lineRule="atLeast"/>
    </w:pPr>
    <w:rPr>
      <w:rFonts w:ascii="Tahoma" w:hAnsi="Tahoma" w:cs="Tahoma"/>
      <w:lang w:val="pl-PL" w:eastAsia="ar-SA"/>
    </w:rPr>
  </w:style>
  <w:style w:type="paragraph" w:customStyle="1" w:styleId="Char">
    <w:name w:val="Char"/>
    <w:basedOn w:val="a"/>
    <w:rsid w:val="004A5A25"/>
    <w:pPr>
      <w:tabs>
        <w:tab w:val="num" w:pos="720"/>
      </w:tabs>
      <w:suppressAutoHyphens/>
      <w:spacing w:line="100" w:lineRule="atLeast"/>
      <w:ind w:left="357" w:firstLine="3"/>
      <w:jc w:val="both"/>
    </w:pPr>
    <w:rPr>
      <w:lang w:val="en-US" w:eastAsia="ar-SA"/>
    </w:rPr>
  </w:style>
  <w:style w:type="paragraph" w:customStyle="1" w:styleId="Default">
    <w:name w:val="Default"/>
    <w:rsid w:val="004A5A25"/>
    <w:pPr>
      <w:suppressAutoHyphens/>
      <w:spacing w:after="0" w:line="100" w:lineRule="atLeast"/>
    </w:pPr>
    <w:rPr>
      <w:rFonts w:ascii="Times New Roman" w:eastAsia="Times New Roman" w:hAnsi="Times New Roman" w:cs="Times New Roman"/>
      <w:color w:val="000000"/>
      <w:sz w:val="24"/>
      <w:szCs w:val="24"/>
      <w:lang w:eastAsia="ar-SA"/>
    </w:rPr>
  </w:style>
  <w:style w:type="paragraph" w:customStyle="1" w:styleId="CharCharCharCharCharChar">
    <w:name w:val="Char Char Знак Знак Char Char Знак Знак Char Char Знак"/>
    <w:basedOn w:val="a"/>
    <w:rsid w:val="004A5A25"/>
    <w:pPr>
      <w:tabs>
        <w:tab w:val="left" w:pos="709"/>
      </w:tabs>
      <w:suppressAutoHyphens/>
      <w:spacing w:line="100" w:lineRule="atLeast"/>
    </w:pPr>
    <w:rPr>
      <w:rFonts w:ascii="Tahoma" w:hAnsi="Tahoma" w:cs="Tahoma"/>
      <w:sz w:val="20"/>
      <w:szCs w:val="20"/>
      <w:lang w:val="pl-PL" w:eastAsia="ar-SA"/>
    </w:rPr>
  </w:style>
  <w:style w:type="paragraph" w:customStyle="1" w:styleId="CharCharCharCharCharChar0">
    <w:name w:val="Char Char Знак Char Char Знак Char Char"/>
    <w:basedOn w:val="a"/>
    <w:rsid w:val="004A5A25"/>
    <w:pPr>
      <w:tabs>
        <w:tab w:val="left" w:pos="709"/>
      </w:tabs>
      <w:suppressAutoHyphens/>
      <w:spacing w:line="100" w:lineRule="atLeast"/>
    </w:pPr>
    <w:rPr>
      <w:rFonts w:ascii="Tahoma" w:hAnsi="Tahoma" w:cs="Tahoma"/>
      <w:lang w:val="pl-PL" w:eastAsia="ar-SA"/>
    </w:rPr>
  </w:style>
  <w:style w:type="paragraph" w:customStyle="1" w:styleId="Char1CharCharCharCharChar">
    <w:name w:val="Char1 Char Char Char Char Char"/>
    <w:basedOn w:val="a"/>
    <w:rsid w:val="004A5A25"/>
    <w:pPr>
      <w:tabs>
        <w:tab w:val="left" w:pos="709"/>
      </w:tabs>
      <w:suppressAutoHyphens/>
      <w:spacing w:line="100" w:lineRule="atLeast"/>
    </w:pPr>
    <w:rPr>
      <w:rFonts w:ascii="Tahoma" w:hAnsi="Tahoma" w:cs="Tahoma"/>
      <w:lang w:val="pl-PL" w:eastAsia="ar-SA"/>
    </w:rPr>
  </w:style>
  <w:style w:type="paragraph" w:customStyle="1" w:styleId="Style2">
    <w:name w:val="Style2"/>
    <w:basedOn w:val="2"/>
    <w:rsid w:val="004A5A25"/>
    <w:pPr>
      <w:numPr>
        <w:ilvl w:val="0"/>
        <w:numId w:val="0"/>
      </w:numPr>
      <w:tabs>
        <w:tab w:val="left" w:pos="0"/>
      </w:tabs>
      <w:spacing w:before="480" w:after="120"/>
      <w:ind w:left="540"/>
      <w:jc w:val="both"/>
    </w:pPr>
    <w:rPr>
      <w:bCs w:val="0"/>
      <w:szCs w:val="20"/>
    </w:rPr>
  </w:style>
  <w:style w:type="paragraph" w:customStyle="1" w:styleId="Char1CharCharChar1CharCharCharCharCharCharCharCharCharCharCharCharChar">
    <w:name w:val="Char1 Char Char Char1 Char Char Char Char Char Char Char Char Char Char Char Char Char"/>
    <w:basedOn w:val="a"/>
    <w:rsid w:val="004A5A25"/>
    <w:pPr>
      <w:tabs>
        <w:tab w:val="left" w:pos="709"/>
      </w:tabs>
      <w:suppressAutoHyphens/>
      <w:spacing w:line="100" w:lineRule="atLeast"/>
    </w:pPr>
    <w:rPr>
      <w:rFonts w:ascii="Tahoma" w:hAnsi="Tahoma" w:cs="Tahoma"/>
      <w:lang w:val="pl-PL" w:eastAsia="ar-SA"/>
    </w:rPr>
  </w:style>
  <w:style w:type="paragraph" w:customStyle="1" w:styleId="ListNumberLevel2">
    <w:name w:val="List Number (Level 2)"/>
    <w:basedOn w:val="a"/>
    <w:rsid w:val="004A5A25"/>
    <w:pPr>
      <w:suppressAutoHyphens/>
      <w:spacing w:after="240" w:line="100" w:lineRule="atLeast"/>
      <w:jc w:val="both"/>
    </w:pPr>
    <w:rPr>
      <w:szCs w:val="20"/>
      <w:lang w:val="en-GB" w:eastAsia="ar-SA"/>
    </w:rPr>
  </w:style>
  <w:style w:type="paragraph" w:customStyle="1" w:styleId="Char1CharCharCharCharCharChar1CharChar">
    <w:name w:val="Char1 Char Char Char Char Char Char1 Char Char"/>
    <w:basedOn w:val="a"/>
    <w:rsid w:val="004A5A25"/>
    <w:pPr>
      <w:tabs>
        <w:tab w:val="left" w:pos="709"/>
      </w:tabs>
      <w:suppressAutoHyphens/>
      <w:spacing w:line="100" w:lineRule="atLeast"/>
    </w:pPr>
    <w:rPr>
      <w:rFonts w:ascii="Tahoma" w:hAnsi="Tahoma" w:cs="Tahoma"/>
      <w:lang w:val="pl-PL" w:eastAsia="ar-SA"/>
    </w:rPr>
  </w:style>
  <w:style w:type="paragraph" w:customStyle="1" w:styleId="Char1CharCharChar1CharCharCharCharCharCharCharCharCharCharCharChar">
    <w:name w:val="Char1 Char Char Char1 Char Char Char Char Char Char Char Char Знак Знак Char Char Знак Знак Char Char Знак"/>
    <w:basedOn w:val="a"/>
    <w:rsid w:val="004A5A25"/>
    <w:pPr>
      <w:tabs>
        <w:tab w:val="left" w:pos="709"/>
      </w:tabs>
      <w:suppressAutoHyphens/>
      <w:spacing w:line="100" w:lineRule="atLeast"/>
    </w:pPr>
    <w:rPr>
      <w:rFonts w:ascii="Tahoma" w:hAnsi="Tahoma" w:cs="Tahoma"/>
      <w:lang w:val="pl-PL" w:eastAsia="ar-SA"/>
    </w:rPr>
  </w:style>
  <w:style w:type="paragraph" w:customStyle="1" w:styleId="CharChar1">
    <w:name w:val="Char Char"/>
    <w:basedOn w:val="a"/>
    <w:rsid w:val="004A5A25"/>
    <w:pPr>
      <w:tabs>
        <w:tab w:val="left" w:pos="709"/>
      </w:tabs>
      <w:suppressAutoHyphens/>
      <w:spacing w:line="100" w:lineRule="atLeast"/>
    </w:pPr>
    <w:rPr>
      <w:rFonts w:ascii="Tahoma" w:hAnsi="Tahoma" w:cs="Tahoma"/>
      <w:sz w:val="20"/>
      <w:szCs w:val="20"/>
      <w:lang w:val="pl-PL" w:eastAsia="ar-SA"/>
    </w:rPr>
  </w:style>
  <w:style w:type="paragraph" w:customStyle="1" w:styleId="Char1CharCharChar1CharCharCharCharCharCharCharChar">
    <w:name w:val="Char1 Char Char Char1 Char Char Char Char Char Char Char Char Знак"/>
    <w:basedOn w:val="a"/>
    <w:rsid w:val="004A5A25"/>
    <w:pPr>
      <w:tabs>
        <w:tab w:val="left" w:pos="709"/>
      </w:tabs>
      <w:suppressAutoHyphens/>
      <w:spacing w:line="100" w:lineRule="atLeast"/>
    </w:pPr>
    <w:rPr>
      <w:rFonts w:ascii="Tahoma" w:hAnsi="Tahoma" w:cs="Tahoma"/>
      <w:lang w:val="pl-PL" w:eastAsia="ar-SA"/>
    </w:rPr>
  </w:style>
  <w:style w:type="paragraph" w:customStyle="1" w:styleId="Char1CharCharChar1CharCharCharCharCharCharCharCharCharCharCharCharCharCharChar">
    <w:name w:val="Char1 Char Char Char1 Char Char Char Char Char Char Char Char Char Char Char Char Char Знак Знак Char Char"/>
    <w:basedOn w:val="a"/>
    <w:rsid w:val="004A5A25"/>
    <w:pPr>
      <w:tabs>
        <w:tab w:val="left" w:pos="709"/>
      </w:tabs>
      <w:suppressAutoHyphens/>
      <w:spacing w:line="100" w:lineRule="atLeast"/>
    </w:pPr>
    <w:rPr>
      <w:rFonts w:ascii="Tahoma" w:hAnsi="Tahoma" w:cs="Tahoma"/>
      <w:lang w:val="pl-PL" w:eastAsia="ar-SA"/>
    </w:rPr>
  </w:style>
  <w:style w:type="paragraph" w:customStyle="1" w:styleId="1CharCharCharCharCharCharCharChar">
    <w:name w:val="Знак1 Char Char Знак Char Char Знак Char Char Знак Char Char"/>
    <w:basedOn w:val="a"/>
    <w:rsid w:val="004A5A25"/>
    <w:pPr>
      <w:tabs>
        <w:tab w:val="left" w:pos="709"/>
      </w:tabs>
      <w:suppressAutoHyphens/>
      <w:spacing w:line="100" w:lineRule="atLeast"/>
    </w:pPr>
    <w:rPr>
      <w:rFonts w:ascii="Tahoma" w:hAnsi="Tahoma" w:cs="Tahoma"/>
      <w:lang w:val="pl-PL" w:eastAsia="ar-SA"/>
    </w:rPr>
  </w:style>
  <w:style w:type="paragraph" w:customStyle="1" w:styleId="CharCharCharCharCharCharCharCharChar">
    <w:name w:val="Char Char Знак Char Char Знак Char Char Char Char Char"/>
    <w:basedOn w:val="a"/>
    <w:rsid w:val="004A5A25"/>
    <w:pPr>
      <w:tabs>
        <w:tab w:val="left" w:pos="709"/>
      </w:tabs>
      <w:suppressAutoHyphens/>
      <w:spacing w:line="100" w:lineRule="atLeast"/>
    </w:pPr>
    <w:rPr>
      <w:rFonts w:ascii="Tahoma" w:hAnsi="Tahoma" w:cs="Tahoma"/>
      <w:lang w:val="pl-PL" w:eastAsia="ar-SA"/>
    </w:rPr>
  </w:style>
  <w:style w:type="paragraph" w:customStyle="1" w:styleId="1CharChar">
    <w:name w:val="Знак Знак1 Char Char"/>
    <w:basedOn w:val="a"/>
    <w:rsid w:val="004A5A25"/>
    <w:pPr>
      <w:tabs>
        <w:tab w:val="left" w:pos="709"/>
      </w:tabs>
      <w:suppressAutoHyphens/>
      <w:spacing w:line="100" w:lineRule="atLeast"/>
    </w:pPr>
    <w:rPr>
      <w:rFonts w:ascii="Tahoma" w:hAnsi="Tahoma" w:cs="Tahoma"/>
      <w:lang w:val="pl-PL" w:eastAsia="ar-SA"/>
    </w:rPr>
  </w:style>
  <w:style w:type="paragraph" w:customStyle="1" w:styleId="CharChar2">
    <w:name w:val="Char Char Знак Знак Знак Знак Знак Знак Знак"/>
    <w:basedOn w:val="a"/>
    <w:rsid w:val="004A5A25"/>
    <w:pPr>
      <w:tabs>
        <w:tab w:val="left" w:pos="709"/>
      </w:tabs>
      <w:suppressAutoHyphens/>
      <w:spacing w:line="100" w:lineRule="atLeast"/>
    </w:pPr>
    <w:rPr>
      <w:rFonts w:ascii="Tahoma" w:hAnsi="Tahoma" w:cs="Tahoma"/>
      <w:lang w:val="pl-PL" w:eastAsia="ar-SA"/>
    </w:rPr>
  </w:style>
  <w:style w:type="paragraph" w:customStyle="1" w:styleId="NormalParagraph">
    <w:name w:val="Normal Paragraph"/>
    <w:basedOn w:val="a"/>
    <w:rsid w:val="004A5A25"/>
    <w:pPr>
      <w:widowControl w:val="0"/>
      <w:suppressAutoHyphens/>
      <w:spacing w:after="120" w:line="100" w:lineRule="atLeast"/>
    </w:pPr>
    <w:rPr>
      <w:sz w:val="22"/>
      <w:szCs w:val="22"/>
      <w:lang w:val="en-GB" w:eastAsia="ar-SA"/>
    </w:rPr>
  </w:style>
  <w:style w:type="paragraph" w:customStyle="1" w:styleId="CharCharChar1CharCharCharCharCharChar">
    <w:name w:val="Char Char Char1 Char Char Char Char Char Char"/>
    <w:basedOn w:val="a"/>
    <w:rsid w:val="004A5A25"/>
    <w:pPr>
      <w:tabs>
        <w:tab w:val="left" w:pos="709"/>
      </w:tabs>
      <w:suppressAutoHyphens/>
      <w:spacing w:line="100" w:lineRule="atLeast"/>
    </w:pPr>
    <w:rPr>
      <w:rFonts w:ascii="Tahoma" w:hAnsi="Tahoma" w:cs="Tahoma"/>
      <w:lang w:val="pl-PL" w:eastAsia="ar-SA"/>
    </w:rPr>
  </w:style>
  <w:style w:type="paragraph" w:customStyle="1" w:styleId="CharCharCharCharCharChar1">
    <w:name w:val="Char Char Char Char Char Char1"/>
    <w:basedOn w:val="a"/>
    <w:rsid w:val="004A5A25"/>
    <w:pPr>
      <w:tabs>
        <w:tab w:val="left" w:pos="709"/>
      </w:tabs>
      <w:suppressAutoHyphens/>
      <w:spacing w:line="100" w:lineRule="atLeast"/>
    </w:pPr>
    <w:rPr>
      <w:rFonts w:ascii="Tahoma" w:hAnsi="Tahoma" w:cs="Tahoma"/>
      <w:lang w:val="pl-PL" w:eastAsia="ar-SA"/>
    </w:rPr>
  </w:style>
  <w:style w:type="paragraph" w:customStyle="1" w:styleId="firstline">
    <w:name w:val="firstline"/>
    <w:basedOn w:val="a"/>
    <w:rsid w:val="004A5A25"/>
    <w:pPr>
      <w:suppressAutoHyphens/>
      <w:spacing w:line="240" w:lineRule="atLeast"/>
      <w:ind w:firstLine="640"/>
      <w:jc w:val="both"/>
    </w:pPr>
    <w:rPr>
      <w:color w:val="000000"/>
      <w:lang w:eastAsia="ar-SA"/>
    </w:rPr>
  </w:style>
  <w:style w:type="paragraph" w:customStyle="1" w:styleId="Caption1">
    <w:name w:val="Caption1"/>
    <w:basedOn w:val="a"/>
    <w:rsid w:val="004A5A25"/>
    <w:pPr>
      <w:suppressAutoHyphens/>
      <w:spacing w:line="100" w:lineRule="atLeast"/>
    </w:pPr>
    <w:rPr>
      <w:b/>
      <w:bCs/>
      <w:sz w:val="20"/>
      <w:szCs w:val="20"/>
      <w:lang w:val="en-US" w:eastAsia="ar-SA"/>
    </w:rPr>
  </w:style>
  <w:style w:type="paragraph" w:customStyle="1" w:styleId="BodyText21">
    <w:name w:val="Body Text 21"/>
    <w:basedOn w:val="a"/>
    <w:rsid w:val="004A5A25"/>
    <w:pPr>
      <w:widowControl w:val="0"/>
      <w:suppressAutoHyphens/>
      <w:spacing w:line="100" w:lineRule="atLeast"/>
      <w:jc w:val="center"/>
    </w:pPr>
    <w:rPr>
      <w:b/>
      <w:szCs w:val="20"/>
      <w:lang w:val="en-US" w:eastAsia="ar-SA"/>
    </w:rPr>
  </w:style>
  <w:style w:type="paragraph" w:customStyle="1" w:styleId="15">
    <w:name w:val="Списък на абзаци1"/>
    <w:basedOn w:val="a"/>
    <w:rsid w:val="004A5A25"/>
    <w:pPr>
      <w:suppressAutoHyphens/>
      <w:spacing w:line="100" w:lineRule="atLeast"/>
      <w:ind w:left="720"/>
    </w:pPr>
    <w:rPr>
      <w:sz w:val="20"/>
      <w:szCs w:val="20"/>
      <w:lang w:eastAsia="ar-SA"/>
    </w:rPr>
  </w:style>
  <w:style w:type="paragraph" w:customStyle="1" w:styleId="16">
    <w:name w:val="Без разредка1"/>
    <w:rsid w:val="004A5A25"/>
    <w:pPr>
      <w:suppressAutoHyphens/>
      <w:spacing w:after="0" w:line="100" w:lineRule="atLeast"/>
    </w:pPr>
    <w:rPr>
      <w:rFonts w:ascii="Times New Roman" w:eastAsia="Times New Roman" w:hAnsi="Times New Roman" w:cs="Times New Roman"/>
      <w:sz w:val="24"/>
      <w:szCs w:val="20"/>
      <w:lang w:val="en-US" w:eastAsia="ar-SA"/>
    </w:rPr>
  </w:style>
  <w:style w:type="paragraph" w:customStyle="1" w:styleId="28">
    <w:name w:val="Основен текст (2)"/>
    <w:basedOn w:val="a"/>
    <w:rsid w:val="004A5A25"/>
    <w:pPr>
      <w:shd w:val="clear" w:color="auto" w:fill="FFFFFF"/>
      <w:suppressAutoHyphens/>
      <w:spacing w:line="0" w:lineRule="atLeast"/>
    </w:pPr>
    <w:rPr>
      <w:rFonts w:ascii="Arial Narrow" w:eastAsia="Arial Narrow" w:hAnsi="Arial Narrow" w:cs="font336"/>
      <w:sz w:val="19"/>
      <w:szCs w:val="19"/>
      <w:lang w:eastAsia="ar-SA"/>
    </w:rPr>
  </w:style>
  <w:style w:type="paragraph" w:customStyle="1" w:styleId="38">
    <w:name w:val="Основен текст (3)"/>
    <w:basedOn w:val="a"/>
    <w:rsid w:val="004A5A25"/>
    <w:pPr>
      <w:shd w:val="clear" w:color="auto" w:fill="FFFFFF"/>
      <w:suppressAutoHyphens/>
      <w:spacing w:line="0" w:lineRule="atLeast"/>
    </w:pPr>
    <w:rPr>
      <w:rFonts w:ascii="Arial Narrow" w:eastAsia="Arial Narrow" w:hAnsi="Arial Narrow" w:cs="font336"/>
      <w:sz w:val="19"/>
      <w:szCs w:val="19"/>
      <w:lang w:eastAsia="ar-SA"/>
    </w:rPr>
  </w:style>
  <w:style w:type="paragraph" w:customStyle="1" w:styleId="17">
    <w:name w:val="Заглавие #1"/>
    <w:basedOn w:val="a"/>
    <w:rsid w:val="004A5A25"/>
    <w:pPr>
      <w:shd w:val="clear" w:color="auto" w:fill="FFFFFF"/>
      <w:suppressAutoHyphens/>
      <w:spacing w:before="300" w:line="298" w:lineRule="exact"/>
      <w:ind w:firstLine="360"/>
      <w:jc w:val="both"/>
    </w:pPr>
    <w:rPr>
      <w:rFonts w:ascii="Arial Narrow" w:eastAsia="Arial Narrow" w:hAnsi="Arial Narrow" w:cs="font336"/>
      <w:sz w:val="23"/>
      <w:szCs w:val="23"/>
      <w:lang w:eastAsia="ar-SA"/>
    </w:rPr>
  </w:style>
  <w:style w:type="paragraph" w:customStyle="1" w:styleId="52">
    <w:name w:val="Основен текст (5)"/>
    <w:basedOn w:val="a"/>
    <w:rsid w:val="004A5A25"/>
    <w:pPr>
      <w:shd w:val="clear" w:color="auto" w:fill="FFFFFF"/>
      <w:suppressAutoHyphens/>
      <w:spacing w:line="302" w:lineRule="exact"/>
      <w:ind w:firstLine="360"/>
      <w:jc w:val="both"/>
    </w:pPr>
    <w:rPr>
      <w:rFonts w:ascii="Arial Narrow" w:eastAsia="Arial Narrow" w:hAnsi="Arial Narrow" w:cs="font336"/>
      <w:sz w:val="23"/>
      <w:szCs w:val="23"/>
      <w:lang w:eastAsia="ar-SA"/>
    </w:rPr>
  </w:style>
  <w:style w:type="paragraph" w:customStyle="1" w:styleId="29">
    <w:name w:val="Заглавие на изображение (2)"/>
    <w:basedOn w:val="a"/>
    <w:rsid w:val="004A5A25"/>
    <w:pPr>
      <w:shd w:val="clear" w:color="auto" w:fill="FFFFFF"/>
      <w:suppressAutoHyphens/>
      <w:spacing w:line="0" w:lineRule="atLeast"/>
    </w:pPr>
    <w:rPr>
      <w:rFonts w:ascii="Arial Narrow" w:eastAsia="Arial Narrow" w:hAnsi="Arial Narrow" w:cs="font336"/>
      <w:sz w:val="19"/>
      <w:szCs w:val="19"/>
      <w:lang w:eastAsia="ar-SA"/>
    </w:rPr>
  </w:style>
  <w:style w:type="paragraph" w:customStyle="1" w:styleId="39">
    <w:name w:val="Заглавие на изображение (3)"/>
    <w:basedOn w:val="a"/>
    <w:rsid w:val="004A5A25"/>
    <w:pPr>
      <w:shd w:val="clear" w:color="auto" w:fill="FFFFFF"/>
      <w:suppressAutoHyphens/>
      <w:spacing w:line="0" w:lineRule="atLeast"/>
    </w:pPr>
    <w:rPr>
      <w:rFonts w:ascii="Arial Narrow" w:eastAsia="Arial Narrow" w:hAnsi="Arial Narrow" w:cs="font336"/>
      <w:sz w:val="19"/>
      <w:szCs w:val="19"/>
      <w:lang w:eastAsia="ar-SA"/>
    </w:rPr>
  </w:style>
  <w:style w:type="paragraph" w:customStyle="1" w:styleId="3a">
    <w:name w:val="Заглавие #3"/>
    <w:basedOn w:val="a"/>
    <w:rsid w:val="004A5A25"/>
    <w:pPr>
      <w:shd w:val="clear" w:color="auto" w:fill="FFFFFF"/>
      <w:suppressAutoHyphens/>
      <w:spacing w:before="540" w:after="120" w:line="0" w:lineRule="atLeast"/>
      <w:jc w:val="both"/>
    </w:pPr>
    <w:rPr>
      <w:rFonts w:ascii="Arial Narrow" w:eastAsia="Arial Narrow" w:hAnsi="Arial Narrow" w:cs="font336"/>
      <w:sz w:val="21"/>
      <w:szCs w:val="21"/>
      <w:lang w:eastAsia="ar-SA"/>
    </w:rPr>
  </w:style>
  <w:style w:type="paragraph" w:customStyle="1" w:styleId="92">
    <w:name w:val="Основен текст (9)"/>
    <w:basedOn w:val="a"/>
    <w:rsid w:val="004A5A25"/>
    <w:pPr>
      <w:shd w:val="clear" w:color="auto" w:fill="FFFFFF"/>
      <w:suppressAutoHyphens/>
      <w:spacing w:before="120" w:after="540" w:line="0" w:lineRule="atLeast"/>
    </w:pPr>
    <w:rPr>
      <w:rFonts w:ascii="Arial Narrow" w:eastAsia="Arial Narrow" w:hAnsi="Arial Narrow" w:cs="font336"/>
      <w:sz w:val="21"/>
      <w:szCs w:val="21"/>
      <w:lang w:eastAsia="ar-SA"/>
    </w:rPr>
  </w:style>
  <w:style w:type="paragraph" w:customStyle="1" w:styleId="101">
    <w:name w:val="Основен текст (10)"/>
    <w:basedOn w:val="a"/>
    <w:rsid w:val="004A5A25"/>
    <w:pPr>
      <w:shd w:val="clear" w:color="auto" w:fill="FFFFFF"/>
      <w:suppressAutoHyphens/>
      <w:spacing w:before="240" w:after="60" w:line="0" w:lineRule="atLeast"/>
      <w:jc w:val="both"/>
    </w:pPr>
    <w:rPr>
      <w:rFonts w:ascii="Arial Narrow" w:eastAsia="Arial Narrow" w:hAnsi="Arial Narrow" w:cs="font336"/>
      <w:sz w:val="21"/>
      <w:szCs w:val="21"/>
      <w:lang w:eastAsia="ar-SA"/>
    </w:rPr>
  </w:style>
  <w:style w:type="paragraph" w:customStyle="1" w:styleId="Char0">
    <w:name w:val="Char Знак Знак"/>
    <w:basedOn w:val="a"/>
    <w:rsid w:val="004A5A25"/>
    <w:pPr>
      <w:tabs>
        <w:tab w:val="left" w:pos="709"/>
      </w:tabs>
      <w:suppressAutoHyphens/>
      <w:spacing w:line="100" w:lineRule="atLeast"/>
    </w:pPr>
    <w:rPr>
      <w:rFonts w:ascii="Tahoma" w:hAnsi="Tahoma" w:cs="Tahoma"/>
      <w:lang w:val="pl-PL" w:eastAsia="ar-SA"/>
    </w:rPr>
  </w:style>
  <w:style w:type="paragraph" w:customStyle="1" w:styleId="14CharChar">
    <w:name w:val="Знак Знак14 Char Char Знак Знак"/>
    <w:basedOn w:val="a"/>
    <w:rsid w:val="004A5A25"/>
    <w:pPr>
      <w:tabs>
        <w:tab w:val="left" w:pos="709"/>
      </w:tabs>
      <w:suppressAutoHyphens/>
      <w:spacing w:line="100" w:lineRule="atLeast"/>
    </w:pPr>
    <w:rPr>
      <w:rFonts w:ascii="Tahoma" w:hAnsi="Tahoma" w:cs="Tahoma"/>
      <w:lang w:val="pl-PL" w:eastAsia="ar-SA"/>
    </w:rPr>
  </w:style>
  <w:style w:type="paragraph" w:customStyle="1" w:styleId="NoSpacing1">
    <w:name w:val="No Spacing1"/>
    <w:rsid w:val="004A5A25"/>
    <w:pPr>
      <w:suppressAutoHyphens/>
      <w:spacing w:after="0" w:line="100" w:lineRule="atLeast"/>
    </w:pPr>
    <w:rPr>
      <w:rFonts w:ascii="Times New Roman" w:eastAsia="Batang" w:hAnsi="Times New Roman" w:cs="Times New Roman"/>
      <w:sz w:val="24"/>
      <w:szCs w:val="24"/>
      <w:lang w:val="en-US" w:eastAsia="ar-SA"/>
    </w:rPr>
  </w:style>
  <w:style w:type="paragraph" w:customStyle="1" w:styleId="CharChar10CharCharCharChar">
    <w:name w:val="Char Char10 Char Char Char Char"/>
    <w:basedOn w:val="a"/>
    <w:rsid w:val="004A5A25"/>
    <w:pPr>
      <w:tabs>
        <w:tab w:val="left" w:pos="709"/>
      </w:tabs>
      <w:suppressAutoHyphens/>
      <w:spacing w:line="100" w:lineRule="atLeast"/>
    </w:pPr>
    <w:rPr>
      <w:rFonts w:ascii="Tahoma" w:hAnsi="Tahoma" w:cs="Tahoma"/>
      <w:lang w:val="pl-PL" w:eastAsia="ar-SA"/>
    </w:rPr>
  </w:style>
  <w:style w:type="paragraph" w:customStyle="1" w:styleId="tigrseq">
    <w:name w:val="tigrseq"/>
    <w:basedOn w:val="a"/>
    <w:rsid w:val="004A5A25"/>
    <w:pPr>
      <w:suppressAutoHyphens/>
      <w:spacing w:before="100" w:after="100" w:line="100" w:lineRule="atLeast"/>
    </w:pPr>
    <w:rPr>
      <w:lang w:eastAsia="ar-SA"/>
    </w:rPr>
  </w:style>
  <w:style w:type="paragraph" w:customStyle="1" w:styleId="18">
    <w:name w:val="Заглавие1"/>
    <w:basedOn w:val="a"/>
    <w:rsid w:val="004A5A25"/>
    <w:pPr>
      <w:suppressAutoHyphens/>
      <w:spacing w:before="100" w:after="100" w:line="100" w:lineRule="atLeast"/>
    </w:pPr>
    <w:rPr>
      <w:lang w:eastAsia="ar-SA"/>
    </w:rPr>
  </w:style>
  <w:style w:type="paragraph" w:customStyle="1" w:styleId="Style1">
    <w:name w:val="Style1"/>
    <w:basedOn w:val="a"/>
    <w:rsid w:val="004A5A25"/>
    <w:pPr>
      <w:shd w:val="clear" w:color="auto" w:fill="FFFFFF"/>
      <w:suppressAutoHyphens/>
      <w:spacing w:after="120" w:line="360" w:lineRule="auto"/>
      <w:jc w:val="center"/>
    </w:pPr>
    <w:rPr>
      <w:b/>
      <w:bCs/>
      <w:kern w:val="1"/>
      <w:u w:val="single"/>
      <w:lang w:eastAsia="ar-SA"/>
    </w:rPr>
  </w:style>
  <w:style w:type="paragraph" w:customStyle="1" w:styleId="title1">
    <w:name w:val="title1"/>
    <w:basedOn w:val="a"/>
    <w:rsid w:val="004A5A25"/>
    <w:pPr>
      <w:suppressAutoHyphens/>
      <w:spacing w:before="100" w:after="100" w:line="100" w:lineRule="atLeast"/>
      <w:jc w:val="center"/>
    </w:pPr>
    <w:rPr>
      <w:b/>
      <w:bCs/>
      <w:sz w:val="30"/>
      <w:szCs w:val="30"/>
      <w:lang w:eastAsia="ar-SA"/>
    </w:rPr>
  </w:style>
  <w:style w:type="paragraph" w:customStyle="1" w:styleId="Style5">
    <w:name w:val="Style5"/>
    <w:basedOn w:val="a"/>
    <w:rsid w:val="004A5A25"/>
    <w:pPr>
      <w:widowControl w:val="0"/>
      <w:suppressAutoHyphens/>
      <w:spacing w:line="100" w:lineRule="atLeast"/>
    </w:pPr>
    <w:rPr>
      <w:lang w:eastAsia="ar-SA"/>
    </w:rPr>
  </w:style>
  <w:style w:type="paragraph" w:customStyle="1" w:styleId="Style8">
    <w:name w:val="Style8"/>
    <w:basedOn w:val="a"/>
    <w:rsid w:val="004A5A25"/>
    <w:pPr>
      <w:widowControl w:val="0"/>
      <w:suppressAutoHyphens/>
      <w:spacing w:line="250" w:lineRule="exact"/>
      <w:ind w:firstLine="365"/>
      <w:jc w:val="both"/>
    </w:pPr>
    <w:rPr>
      <w:lang w:eastAsia="ar-SA"/>
    </w:rPr>
  </w:style>
  <w:style w:type="paragraph" w:customStyle="1" w:styleId="Style13">
    <w:name w:val="Style13"/>
    <w:basedOn w:val="a"/>
    <w:rsid w:val="004A5A25"/>
    <w:pPr>
      <w:widowControl w:val="0"/>
      <w:suppressAutoHyphens/>
      <w:spacing w:line="250" w:lineRule="exact"/>
      <w:ind w:firstLine="360"/>
      <w:jc w:val="both"/>
    </w:pPr>
    <w:rPr>
      <w:lang w:eastAsia="ar-SA"/>
    </w:rPr>
  </w:style>
  <w:style w:type="paragraph" w:customStyle="1" w:styleId="Style16">
    <w:name w:val="Style16"/>
    <w:basedOn w:val="a"/>
    <w:rsid w:val="004A5A25"/>
    <w:pPr>
      <w:widowControl w:val="0"/>
      <w:suppressAutoHyphens/>
      <w:spacing w:line="254" w:lineRule="exact"/>
      <w:ind w:firstLine="365"/>
    </w:pPr>
    <w:rPr>
      <w:lang w:eastAsia="ar-SA"/>
    </w:rPr>
  </w:style>
  <w:style w:type="paragraph" w:styleId="HTML0">
    <w:name w:val="HTML Preformatted"/>
    <w:basedOn w:val="a"/>
    <w:link w:val="HTML1"/>
    <w:uiPriority w:val="99"/>
    <w:rsid w:val="004A5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hAnsi="Courier New" w:cs="Courier New"/>
      <w:sz w:val="20"/>
      <w:szCs w:val="20"/>
      <w:lang w:eastAsia="ar-SA"/>
    </w:rPr>
  </w:style>
  <w:style w:type="character" w:customStyle="1" w:styleId="HTML1">
    <w:name w:val="HTML стандартен Знак"/>
    <w:basedOn w:val="a1"/>
    <w:link w:val="HTML0"/>
    <w:uiPriority w:val="99"/>
    <w:rsid w:val="004A5A25"/>
    <w:rPr>
      <w:rFonts w:ascii="Courier New" w:eastAsia="Times New Roman" w:hAnsi="Courier New" w:cs="Courier New"/>
      <w:sz w:val="20"/>
      <w:szCs w:val="20"/>
      <w:lang w:eastAsia="ar-SA"/>
    </w:rPr>
  </w:style>
  <w:style w:type="paragraph" w:styleId="aff4">
    <w:name w:val="List Paragraph"/>
    <w:aliases w:val="ПАРАГРАФ"/>
    <w:basedOn w:val="a"/>
    <w:link w:val="aff5"/>
    <w:qFormat/>
    <w:rsid w:val="004A5A25"/>
    <w:pPr>
      <w:suppressAutoHyphens/>
      <w:spacing w:line="100" w:lineRule="atLeast"/>
      <w:ind w:left="720"/>
    </w:pPr>
    <w:rPr>
      <w:lang w:eastAsia="ar-SA"/>
    </w:rPr>
  </w:style>
  <w:style w:type="paragraph" w:customStyle="1" w:styleId="WW-BodyTextIndent3">
    <w:name w:val="WW-Body Text Indent 3"/>
    <w:basedOn w:val="a"/>
    <w:rsid w:val="004A5A25"/>
    <w:pPr>
      <w:suppressAutoHyphens/>
      <w:spacing w:after="120" w:line="100" w:lineRule="atLeast"/>
      <w:ind w:left="283"/>
    </w:pPr>
    <w:rPr>
      <w:sz w:val="16"/>
      <w:szCs w:val="16"/>
      <w:lang w:eastAsia="ar-SA"/>
    </w:rPr>
  </w:style>
  <w:style w:type="paragraph" w:customStyle="1" w:styleId="-">
    <w:name w:val="Таблица - съдържание"/>
    <w:basedOn w:val="a"/>
    <w:rsid w:val="004A5A25"/>
    <w:pPr>
      <w:suppressLineNumbers/>
      <w:suppressAutoHyphens/>
      <w:spacing w:line="100" w:lineRule="atLeast"/>
    </w:pPr>
    <w:rPr>
      <w:lang w:eastAsia="ar-SA"/>
    </w:rPr>
  </w:style>
  <w:style w:type="paragraph" w:customStyle="1" w:styleId="-0">
    <w:name w:val="Таблица - заглавие"/>
    <w:basedOn w:val="-"/>
    <w:rsid w:val="004A5A25"/>
    <w:pPr>
      <w:jc w:val="center"/>
    </w:pPr>
    <w:rPr>
      <w:b/>
      <w:bCs/>
    </w:rPr>
  </w:style>
  <w:style w:type="paragraph" w:styleId="a6">
    <w:name w:val="Title"/>
    <w:basedOn w:val="a"/>
    <w:link w:val="a5"/>
    <w:qFormat/>
    <w:rsid w:val="004A5A25"/>
    <w:pPr>
      <w:jc w:val="center"/>
    </w:pPr>
    <w:rPr>
      <w:b/>
      <w:sz w:val="28"/>
      <w:szCs w:val="20"/>
    </w:rPr>
  </w:style>
  <w:style w:type="character" w:customStyle="1" w:styleId="1a">
    <w:name w:val="Заглавие Знак1"/>
    <w:basedOn w:val="a1"/>
    <w:uiPriority w:val="10"/>
    <w:rsid w:val="004A5A25"/>
    <w:rPr>
      <w:rFonts w:asciiTheme="majorHAnsi" w:eastAsiaTheme="majorEastAsia" w:hAnsiTheme="majorHAnsi" w:cstheme="majorBidi"/>
      <w:spacing w:val="-10"/>
      <w:kern w:val="28"/>
      <w:sz w:val="56"/>
      <w:szCs w:val="56"/>
    </w:rPr>
  </w:style>
  <w:style w:type="character" w:customStyle="1" w:styleId="TitleChar1">
    <w:name w:val="Title Char1"/>
    <w:uiPriority w:val="10"/>
    <w:rsid w:val="004A5A25"/>
    <w:rPr>
      <w:rFonts w:ascii="Calibri Light" w:eastAsia="Times New Roman" w:hAnsi="Calibri Light" w:cs="Times New Roman"/>
      <w:b/>
      <w:bCs/>
      <w:kern w:val="28"/>
      <w:sz w:val="32"/>
      <w:szCs w:val="32"/>
      <w:lang w:eastAsia="ar-SA"/>
    </w:rPr>
  </w:style>
  <w:style w:type="paragraph" w:customStyle="1" w:styleId="CharCharCharCharCharCharCharCharCharCharCharCharCharCharCharCharChar">
    <w:name w:val="Char Char Char Char Char Char Char Char Char Char Char Char Char Char Char Char Char Знак Знак Знак Знак Знак Знак Знак Знак Знак Знак Знак Знак"/>
    <w:basedOn w:val="a"/>
    <w:rsid w:val="004A5A25"/>
    <w:pPr>
      <w:tabs>
        <w:tab w:val="left" w:pos="709"/>
      </w:tabs>
    </w:pPr>
    <w:rPr>
      <w:rFonts w:ascii="Tahoma" w:hAnsi="Tahoma"/>
      <w:lang w:val="pl-PL" w:eastAsia="pl-PL"/>
    </w:rPr>
  </w:style>
  <w:style w:type="paragraph" w:customStyle="1" w:styleId="2a">
    <w:name w:val="Основен текст2"/>
    <w:basedOn w:val="a"/>
    <w:rsid w:val="004A5A25"/>
    <w:pPr>
      <w:widowControl w:val="0"/>
      <w:shd w:val="clear" w:color="auto" w:fill="FFFFFF"/>
      <w:spacing w:before="300" w:line="413" w:lineRule="exact"/>
      <w:jc w:val="both"/>
    </w:pPr>
    <w:rPr>
      <w:spacing w:val="-3"/>
      <w:sz w:val="23"/>
      <w:szCs w:val="23"/>
      <w:lang w:eastAsia="bg-BG"/>
    </w:rPr>
  </w:style>
  <w:style w:type="paragraph" w:styleId="aff6">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ff7"/>
    <w:unhideWhenUsed/>
    <w:rsid w:val="004A5A25"/>
    <w:pPr>
      <w:suppressAutoHyphens/>
      <w:spacing w:line="100" w:lineRule="atLeast"/>
    </w:pPr>
    <w:rPr>
      <w:sz w:val="20"/>
      <w:szCs w:val="20"/>
      <w:lang w:eastAsia="ar-SA"/>
    </w:rPr>
  </w:style>
  <w:style w:type="character" w:customStyle="1" w:styleId="aff7">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1"/>
    <w:link w:val="aff6"/>
    <w:rsid w:val="004A5A25"/>
    <w:rPr>
      <w:rFonts w:ascii="Times New Roman" w:eastAsia="Times New Roman" w:hAnsi="Times New Roman" w:cs="Times New Roman"/>
      <w:sz w:val="20"/>
      <w:szCs w:val="20"/>
      <w:lang w:eastAsia="ar-SA"/>
    </w:rPr>
  </w:style>
  <w:style w:type="character" w:styleId="aff8">
    <w:name w:val="footnote reference"/>
    <w:aliases w:val="Footnote symbol,-E Fußnotenzeichen,Footnote Reference Superscript"/>
    <w:rsid w:val="004A5A25"/>
    <w:rPr>
      <w:rFonts w:ascii="Times New Roman" w:hAnsi="Times New Roman" w:cs="Times New Roman"/>
      <w:sz w:val="27"/>
      <w:vertAlign w:val="superscript"/>
      <w:lang w:val="en-US"/>
    </w:rPr>
  </w:style>
  <w:style w:type="table" w:customStyle="1" w:styleId="TableGrid1">
    <w:name w:val="Table Grid1"/>
    <w:basedOn w:val="a2"/>
    <w:next w:val="aff9"/>
    <w:uiPriority w:val="59"/>
    <w:rsid w:val="004A5A25"/>
    <w:pPr>
      <w:spacing w:after="0" w:line="240" w:lineRule="auto"/>
    </w:pPr>
    <w:rPr>
      <w:rFonts w:ascii="Calibri" w:eastAsia="PMingLiU" w:hAnsi="Calibri"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Grid"/>
    <w:basedOn w:val="a2"/>
    <w:uiPriority w:val="39"/>
    <w:rsid w:val="004A5A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f9"/>
    <w:uiPriority w:val="59"/>
    <w:rsid w:val="004A5A25"/>
    <w:pPr>
      <w:spacing w:after="0" w:line="240" w:lineRule="auto"/>
    </w:pPr>
    <w:rPr>
      <w:rFonts w:ascii="Calibri" w:eastAsia="PMingLiU" w:hAnsi="Calibri"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next w:val="aff9"/>
    <w:uiPriority w:val="59"/>
    <w:rsid w:val="004A5A25"/>
    <w:pPr>
      <w:spacing w:after="0" w:line="240" w:lineRule="auto"/>
    </w:pPr>
    <w:rPr>
      <w:rFonts w:ascii="Calibri" w:eastAsia="PMingLiU" w:hAnsi="Calibri"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a2"/>
    <w:next w:val="aff9"/>
    <w:uiPriority w:val="59"/>
    <w:rsid w:val="004A5A25"/>
    <w:pPr>
      <w:spacing w:after="0" w:line="240" w:lineRule="auto"/>
    </w:pPr>
    <w:rPr>
      <w:rFonts w:ascii="Calibri" w:eastAsia="PMingLiU" w:hAnsi="Calibri"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link w:val="Bodytext20"/>
    <w:locked/>
    <w:rsid w:val="004A5A25"/>
    <w:rPr>
      <w:rFonts w:ascii="Verdana" w:eastAsia="Verdana" w:hAnsi="Verdana" w:cs="Verdana"/>
      <w:i/>
      <w:iCs/>
      <w:shd w:val="clear" w:color="auto" w:fill="FFFFFF"/>
    </w:rPr>
  </w:style>
  <w:style w:type="paragraph" w:customStyle="1" w:styleId="Bodytext20">
    <w:name w:val="Body text (2)"/>
    <w:basedOn w:val="a"/>
    <w:link w:val="Bodytext2"/>
    <w:rsid w:val="004A5A25"/>
    <w:pPr>
      <w:widowControl w:val="0"/>
      <w:shd w:val="clear" w:color="auto" w:fill="FFFFFF"/>
      <w:spacing w:line="299" w:lineRule="exact"/>
      <w:jc w:val="both"/>
    </w:pPr>
    <w:rPr>
      <w:rFonts w:ascii="Verdana" w:eastAsia="Verdana" w:hAnsi="Verdana" w:cs="Verdana"/>
      <w:i/>
      <w:iCs/>
      <w:sz w:val="22"/>
      <w:szCs w:val="22"/>
    </w:rPr>
  </w:style>
  <w:style w:type="character" w:customStyle="1" w:styleId="Heading4">
    <w:name w:val="Heading #4_"/>
    <w:link w:val="Heading40"/>
    <w:locked/>
    <w:rsid w:val="004A5A25"/>
    <w:rPr>
      <w:rFonts w:ascii="Verdana" w:eastAsia="Verdana" w:hAnsi="Verdana" w:cs="Verdana"/>
      <w:b/>
      <w:bCs/>
      <w:i/>
      <w:iCs/>
      <w:shd w:val="clear" w:color="auto" w:fill="FFFFFF"/>
    </w:rPr>
  </w:style>
  <w:style w:type="paragraph" w:customStyle="1" w:styleId="Heading40">
    <w:name w:val="Heading #4"/>
    <w:basedOn w:val="a"/>
    <w:link w:val="Heading4"/>
    <w:rsid w:val="004A5A25"/>
    <w:pPr>
      <w:widowControl w:val="0"/>
      <w:shd w:val="clear" w:color="auto" w:fill="FFFFFF"/>
      <w:spacing w:before="300" w:after="120" w:line="346" w:lineRule="exact"/>
      <w:jc w:val="both"/>
      <w:outlineLvl w:val="3"/>
    </w:pPr>
    <w:rPr>
      <w:rFonts w:ascii="Verdana" w:eastAsia="Verdana" w:hAnsi="Verdana" w:cs="Verdana"/>
      <w:b/>
      <w:bCs/>
      <w:i/>
      <w:iCs/>
      <w:sz w:val="22"/>
      <w:szCs w:val="22"/>
    </w:rPr>
  </w:style>
  <w:style w:type="character" w:customStyle="1" w:styleId="Bodytext29pt">
    <w:name w:val="Body text (2) + 9 pt"/>
    <w:aliases w:val="Not Italic"/>
    <w:rsid w:val="004A5A25"/>
    <w:rPr>
      <w:rFonts w:ascii="Verdana" w:eastAsia="Verdana" w:hAnsi="Verdana" w:cs="Verdana"/>
      <w:i/>
      <w:iCs/>
      <w:color w:val="000000"/>
      <w:spacing w:val="0"/>
      <w:w w:val="100"/>
      <w:position w:val="0"/>
      <w:sz w:val="11"/>
      <w:szCs w:val="11"/>
      <w:shd w:val="clear" w:color="auto" w:fill="FFFFFF"/>
      <w:lang w:val="bg-BG" w:eastAsia="bg-BG" w:bidi="bg-BG"/>
    </w:rPr>
  </w:style>
  <w:style w:type="character" w:customStyle="1" w:styleId="Bodytext2Bold">
    <w:name w:val="Body text (2) + Bold"/>
    <w:rsid w:val="004A5A25"/>
    <w:rPr>
      <w:rFonts w:ascii="Verdana" w:eastAsia="Verdana" w:hAnsi="Verdana" w:cs="Verdana"/>
      <w:b/>
      <w:bCs/>
      <w:i/>
      <w:iCs/>
      <w:color w:val="000000"/>
      <w:spacing w:val="0"/>
      <w:w w:val="100"/>
      <w:position w:val="0"/>
      <w:sz w:val="20"/>
      <w:szCs w:val="20"/>
      <w:shd w:val="clear" w:color="auto" w:fill="FFFFFF"/>
      <w:lang w:val="bg-BG" w:eastAsia="bg-BG" w:bidi="bg-BG"/>
    </w:rPr>
  </w:style>
  <w:style w:type="paragraph" w:customStyle="1" w:styleId="CharCharCharCharCharCharCharCharCharCharCharCharCharCharCharCharChar0">
    <w:name w:val="Char Char Char Char Char Char Char Char Char Char Char Char Char Char Char Char Char Знак Знак Знак Знак Знак Знак Знак Знак Знак Знак"/>
    <w:basedOn w:val="a"/>
    <w:rsid w:val="004A5A25"/>
    <w:pPr>
      <w:tabs>
        <w:tab w:val="left" w:pos="709"/>
      </w:tabs>
    </w:pPr>
    <w:rPr>
      <w:rFonts w:ascii="Tahoma" w:hAnsi="Tahoma"/>
      <w:lang w:val="pl-PL" w:eastAsia="pl-PL"/>
    </w:rPr>
  </w:style>
  <w:style w:type="paragraph" w:customStyle="1" w:styleId="CharCharCharCharCharCharCharCharCharCharCharCharCharCharCharCharChar1">
    <w:name w:val="Char Char Char Char Char Char Char Char Char Char Char Char Char Char Char Char Char Знак Знак Знак Знак Знак Знак Знак Знак Знак Знак Знак Знак Знак Знак Знак Знак Знак Знак"/>
    <w:basedOn w:val="a"/>
    <w:rsid w:val="004A5A25"/>
    <w:pPr>
      <w:tabs>
        <w:tab w:val="left" w:pos="709"/>
      </w:tabs>
    </w:pPr>
    <w:rPr>
      <w:rFonts w:ascii="Tahoma" w:hAnsi="Tahoma"/>
      <w:lang w:val="pl-PL" w:eastAsia="pl-PL"/>
    </w:rPr>
  </w:style>
  <w:style w:type="character" w:customStyle="1" w:styleId="insertedtext1">
    <w:name w:val="insertedtext1"/>
    <w:rsid w:val="004A5A25"/>
    <w:rPr>
      <w:color w:val="1057D8"/>
    </w:rPr>
  </w:style>
  <w:style w:type="character" w:customStyle="1" w:styleId="FontStyle17">
    <w:name w:val="Font Style17"/>
    <w:rsid w:val="004A5A25"/>
    <w:rPr>
      <w:rFonts w:ascii="Times New Roman" w:hAnsi="Times New Roman" w:cs="Times New Roman"/>
      <w:i/>
      <w:iCs/>
      <w:sz w:val="16"/>
      <w:szCs w:val="16"/>
    </w:rPr>
  </w:style>
  <w:style w:type="table" w:customStyle="1" w:styleId="TableGrid19111">
    <w:name w:val="Table Grid19111"/>
    <w:basedOn w:val="a2"/>
    <w:next w:val="aff9"/>
    <w:uiPriority w:val="59"/>
    <w:rsid w:val="004A5A25"/>
    <w:pPr>
      <w:spacing w:after="0" w:line="240" w:lineRule="auto"/>
    </w:pPr>
    <w:rPr>
      <w:rFonts w:ascii="Calibri" w:eastAsia="PMingLiU" w:hAnsi="Calibri"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annotation reference"/>
    <w:uiPriority w:val="99"/>
    <w:semiHidden/>
    <w:unhideWhenUsed/>
    <w:rsid w:val="004A5A25"/>
    <w:rPr>
      <w:sz w:val="16"/>
      <w:szCs w:val="16"/>
    </w:rPr>
  </w:style>
  <w:style w:type="paragraph" w:styleId="affb">
    <w:name w:val="annotation text"/>
    <w:basedOn w:val="a"/>
    <w:link w:val="affc"/>
    <w:uiPriority w:val="99"/>
    <w:semiHidden/>
    <w:unhideWhenUsed/>
    <w:rsid w:val="004A5A25"/>
    <w:pPr>
      <w:suppressAutoHyphens/>
      <w:spacing w:line="100" w:lineRule="atLeast"/>
    </w:pPr>
    <w:rPr>
      <w:sz w:val="20"/>
      <w:szCs w:val="20"/>
      <w:lang w:eastAsia="ar-SA"/>
    </w:rPr>
  </w:style>
  <w:style w:type="character" w:customStyle="1" w:styleId="affc">
    <w:name w:val="Текст на коментар Знак"/>
    <w:basedOn w:val="a1"/>
    <w:link w:val="affb"/>
    <w:uiPriority w:val="99"/>
    <w:semiHidden/>
    <w:rsid w:val="004A5A25"/>
    <w:rPr>
      <w:rFonts w:ascii="Times New Roman" w:eastAsia="Times New Roman" w:hAnsi="Times New Roman" w:cs="Times New Roman"/>
      <w:sz w:val="20"/>
      <w:szCs w:val="20"/>
      <w:lang w:eastAsia="ar-SA"/>
    </w:rPr>
  </w:style>
  <w:style w:type="paragraph" w:styleId="affd">
    <w:name w:val="annotation subject"/>
    <w:basedOn w:val="affb"/>
    <w:next w:val="affb"/>
    <w:link w:val="affe"/>
    <w:uiPriority w:val="99"/>
    <w:semiHidden/>
    <w:unhideWhenUsed/>
    <w:rsid w:val="004A5A25"/>
    <w:rPr>
      <w:b/>
      <w:bCs/>
    </w:rPr>
  </w:style>
  <w:style w:type="character" w:customStyle="1" w:styleId="affe">
    <w:name w:val="Предмет на коментар Знак"/>
    <w:basedOn w:val="affc"/>
    <w:link w:val="affd"/>
    <w:uiPriority w:val="99"/>
    <w:semiHidden/>
    <w:rsid w:val="004A5A25"/>
    <w:rPr>
      <w:rFonts w:ascii="Times New Roman" w:eastAsia="Times New Roman" w:hAnsi="Times New Roman" w:cs="Times New Roman"/>
      <w:b/>
      <w:bCs/>
      <w:sz w:val="20"/>
      <w:szCs w:val="20"/>
      <w:lang w:eastAsia="ar-SA"/>
    </w:rPr>
  </w:style>
  <w:style w:type="character" w:customStyle="1" w:styleId="DeltaViewInsertion">
    <w:name w:val="DeltaView Insertion"/>
    <w:rsid w:val="004A5A25"/>
    <w:rPr>
      <w:b/>
      <w:i/>
      <w:spacing w:val="0"/>
      <w:lang w:val="bg-BG" w:eastAsia="bg-BG"/>
    </w:rPr>
  </w:style>
  <w:style w:type="paragraph" w:customStyle="1" w:styleId="Tiret0">
    <w:name w:val="Tiret 0"/>
    <w:basedOn w:val="a"/>
    <w:rsid w:val="004A5A25"/>
    <w:pPr>
      <w:numPr>
        <w:numId w:val="3"/>
      </w:numPr>
      <w:spacing w:before="120" w:after="120"/>
      <w:jc w:val="both"/>
    </w:pPr>
    <w:rPr>
      <w:rFonts w:eastAsia="Calibri"/>
      <w:szCs w:val="22"/>
      <w:lang w:eastAsia="bg-BG"/>
    </w:rPr>
  </w:style>
  <w:style w:type="paragraph" w:customStyle="1" w:styleId="Tiret1">
    <w:name w:val="Tiret 1"/>
    <w:basedOn w:val="a"/>
    <w:rsid w:val="004A5A25"/>
    <w:pPr>
      <w:numPr>
        <w:numId w:val="4"/>
      </w:numPr>
      <w:spacing w:before="120" w:after="120"/>
      <w:jc w:val="both"/>
    </w:pPr>
    <w:rPr>
      <w:rFonts w:eastAsia="Calibri"/>
      <w:szCs w:val="22"/>
      <w:lang w:eastAsia="bg-BG"/>
    </w:rPr>
  </w:style>
  <w:style w:type="paragraph" w:customStyle="1" w:styleId="NumPar1">
    <w:name w:val="NumPar 1"/>
    <w:basedOn w:val="a"/>
    <w:next w:val="a"/>
    <w:uiPriority w:val="99"/>
    <w:rsid w:val="004A5A25"/>
    <w:pPr>
      <w:numPr>
        <w:numId w:val="5"/>
      </w:numPr>
      <w:spacing w:before="120" w:after="120"/>
      <w:jc w:val="both"/>
    </w:pPr>
    <w:rPr>
      <w:rFonts w:eastAsia="Calibri"/>
      <w:szCs w:val="22"/>
      <w:lang w:eastAsia="bg-BG"/>
    </w:rPr>
  </w:style>
  <w:style w:type="paragraph" w:customStyle="1" w:styleId="NumPar2">
    <w:name w:val="NumPar 2"/>
    <w:basedOn w:val="a"/>
    <w:next w:val="a"/>
    <w:uiPriority w:val="99"/>
    <w:rsid w:val="004A5A25"/>
    <w:pPr>
      <w:numPr>
        <w:ilvl w:val="1"/>
        <w:numId w:val="5"/>
      </w:numPr>
      <w:spacing w:before="120" w:after="120"/>
      <w:jc w:val="both"/>
    </w:pPr>
    <w:rPr>
      <w:rFonts w:eastAsia="Calibri"/>
      <w:szCs w:val="22"/>
      <w:lang w:eastAsia="bg-BG"/>
    </w:rPr>
  </w:style>
  <w:style w:type="paragraph" w:customStyle="1" w:styleId="NumPar3">
    <w:name w:val="NumPar 3"/>
    <w:basedOn w:val="a"/>
    <w:next w:val="a"/>
    <w:uiPriority w:val="99"/>
    <w:rsid w:val="004A5A25"/>
    <w:pPr>
      <w:numPr>
        <w:ilvl w:val="2"/>
        <w:numId w:val="5"/>
      </w:numPr>
      <w:spacing w:before="120" w:after="120"/>
      <w:jc w:val="both"/>
    </w:pPr>
    <w:rPr>
      <w:rFonts w:eastAsia="Calibri"/>
      <w:szCs w:val="22"/>
      <w:lang w:eastAsia="bg-BG"/>
    </w:rPr>
  </w:style>
  <w:style w:type="paragraph" w:customStyle="1" w:styleId="NumPar4">
    <w:name w:val="NumPar 4"/>
    <w:basedOn w:val="a"/>
    <w:next w:val="a"/>
    <w:uiPriority w:val="99"/>
    <w:rsid w:val="004A5A25"/>
    <w:pPr>
      <w:numPr>
        <w:ilvl w:val="3"/>
        <w:numId w:val="5"/>
      </w:numPr>
      <w:spacing w:before="120" w:after="120"/>
      <w:jc w:val="both"/>
    </w:pPr>
    <w:rPr>
      <w:rFonts w:eastAsia="Calibri"/>
      <w:szCs w:val="22"/>
      <w:lang w:eastAsia="bg-BG"/>
    </w:rPr>
  </w:style>
  <w:style w:type="character" w:customStyle="1" w:styleId="newdocreference1">
    <w:name w:val="newdocreference1"/>
    <w:rsid w:val="004A5A25"/>
    <w:rPr>
      <w:i w:val="0"/>
      <w:iCs w:val="0"/>
      <w:color w:val="0000FF"/>
      <w:u w:val="single"/>
    </w:rPr>
  </w:style>
  <w:style w:type="character" w:customStyle="1" w:styleId="inputvalue">
    <w:name w:val="input_value"/>
    <w:rsid w:val="004A5A25"/>
  </w:style>
  <w:style w:type="character" w:customStyle="1" w:styleId="apple-converted-space">
    <w:name w:val="apple-converted-space"/>
    <w:rsid w:val="004A5A25"/>
  </w:style>
  <w:style w:type="character" w:customStyle="1" w:styleId="aff5">
    <w:name w:val="Списък на абзаци Знак"/>
    <w:aliases w:val="ПАРАГРАФ Знак"/>
    <w:link w:val="aff4"/>
    <w:locked/>
    <w:rsid w:val="004A5A25"/>
    <w:rPr>
      <w:rFonts w:ascii="Times New Roman" w:eastAsia="Times New Roman" w:hAnsi="Times New Roman" w:cs="Times New Roman"/>
      <w:sz w:val="24"/>
      <w:szCs w:val="24"/>
      <w:lang w:eastAsia="ar-SA"/>
    </w:rPr>
  </w:style>
  <w:style w:type="character" w:styleId="afff">
    <w:name w:val="Strong"/>
    <w:qFormat/>
    <w:rsid w:val="004A5A25"/>
    <w:rPr>
      <w:b/>
      <w:bCs/>
    </w:rPr>
  </w:style>
  <w:style w:type="character" w:customStyle="1" w:styleId="greenlight">
    <w:name w:val="greenlight"/>
    <w:rsid w:val="004A5A25"/>
  </w:style>
  <w:style w:type="character" w:styleId="afff0">
    <w:name w:val="line number"/>
    <w:basedOn w:val="a1"/>
    <w:uiPriority w:val="99"/>
    <w:semiHidden/>
    <w:unhideWhenUsed/>
    <w:rsid w:val="004A5A25"/>
  </w:style>
  <w:style w:type="character" w:customStyle="1" w:styleId="Bodytext5">
    <w:name w:val="Body text (5)"/>
    <w:rsid w:val="004A5A25"/>
    <w:rPr>
      <w:rFonts w:ascii="Times New Roman" w:eastAsia="Times New Roman" w:hAnsi="Times New Roman" w:cs="Times New Roman"/>
      <w:b/>
      <w:bCs/>
      <w:i w:val="0"/>
      <w:iCs w:val="0"/>
      <w:smallCaps w:val="0"/>
      <w:strike w:val="0"/>
      <w:color w:val="505051"/>
      <w:spacing w:val="0"/>
      <w:w w:val="100"/>
      <w:position w:val="0"/>
      <w:sz w:val="21"/>
      <w:szCs w:val="21"/>
      <w:u w:val="none"/>
      <w:lang w:val="bg-BG" w:eastAsia="bg-BG" w:bidi="bg-BG"/>
    </w:rPr>
  </w:style>
  <w:style w:type="character" w:customStyle="1" w:styleId="Bodytext4">
    <w:name w:val="Body text (4)"/>
    <w:rsid w:val="004A5A25"/>
    <w:rPr>
      <w:rFonts w:ascii="Times New Roman" w:eastAsia="Times New Roman" w:hAnsi="Times New Roman" w:cs="Times New Roman"/>
      <w:b/>
      <w:bCs/>
      <w:i w:val="0"/>
      <w:iCs w:val="0"/>
      <w:smallCaps w:val="0"/>
      <w:strike w:val="0"/>
      <w:color w:val="3A3B3C"/>
      <w:spacing w:val="10"/>
      <w:w w:val="100"/>
      <w:position w:val="0"/>
      <w:sz w:val="22"/>
      <w:szCs w:val="22"/>
      <w:u w:val="none"/>
      <w:lang w:val="en-US" w:eastAsia="en-US" w:bidi="en-US"/>
    </w:rPr>
  </w:style>
  <w:style w:type="paragraph" w:styleId="afff1">
    <w:name w:val="Revision"/>
    <w:hidden/>
    <w:uiPriority w:val="99"/>
    <w:semiHidden/>
    <w:rsid w:val="004A5A25"/>
    <w:pPr>
      <w:spacing w:after="0" w:line="240" w:lineRule="auto"/>
    </w:pPr>
    <w:rPr>
      <w:rFonts w:ascii="Times New Roman" w:eastAsia="Times New Roman" w:hAnsi="Times New Roman" w:cs="Times New Roman"/>
      <w:sz w:val="24"/>
      <w:szCs w:val="24"/>
      <w:lang w:eastAsia="ar-SA"/>
    </w:rPr>
  </w:style>
  <w:style w:type="numbering" w:customStyle="1" w:styleId="NoList1">
    <w:name w:val="No List1"/>
    <w:next w:val="a3"/>
    <w:uiPriority w:val="99"/>
    <w:semiHidden/>
    <w:unhideWhenUsed/>
    <w:rsid w:val="004A5A25"/>
  </w:style>
  <w:style w:type="paragraph" w:customStyle="1" w:styleId="BalloonText1">
    <w:name w:val="Balloon Text1"/>
    <w:basedOn w:val="a"/>
    <w:next w:val="af8"/>
    <w:link w:val="BalloonTextChar"/>
    <w:uiPriority w:val="99"/>
    <w:semiHidden/>
    <w:unhideWhenUsed/>
    <w:rsid w:val="004A5A25"/>
    <w:pPr>
      <w:jc w:val="both"/>
    </w:pPr>
    <w:rPr>
      <w:rFonts w:ascii="Tahoma" w:hAnsi="Tahoma" w:cs="Tahoma"/>
      <w:sz w:val="16"/>
      <w:szCs w:val="16"/>
    </w:rPr>
  </w:style>
  <w:style w:type="table" w:customStyle="1" w:styleId="TableGrid2">
    <w:name w:val="Table Grid2"/>
    <w:basedOn w:val="a2"/>
    <w:next w:val="aff9"/>
    <w:uiPriority w:val="59"/>
    <w:rsid w:val="004A5A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rsid w:val="004A5A25"/>
    <w:pPr>
      <w:suppressAutoHyphens/>
      <w:ind w:left="720"/>
      <w:jc w:val="both"/>
    </w:pPr>
    <w:rPr>
      <w:rFonts w:ascii="Calibri" w:hAnsi="Calibri"/>
      <w:color w:val="000000"/>
      <w:lang w:val="en-US" w:eastAsia="ar-SA"/>
    </w:rPr>
  </w:style>
  <w:style w:type="character" w:customStyle="1" w:styleId="afff2">
    <w:name w:val="Горен или долен колонтитул_"/>
    <w:basedOn w:val="a1"/>
    <w:link w:val="afff3"/>
    <w:rsid w:val="004A5A25"/>
    <w:rPr>
      <w:b/>
      <w:bCs/>
      <w:shd w:val="clear" w:color="auto" w:fill="FFFFFF"/>
    </w:rPr>
  </w:style>
  <w:style w:type="character" w:customStyle="1" w:styleId="CenturySchoolbook105pt0pt">
    <w:name w:val="Горен или долен колонтитул + Century Schoolbook;10;5 pt;Разредка 0 pt"/>
    <w:basedOn w:val="afff2"/>
    <w:rsid w:val="004A5A25"/>
    <w:rPr>
      <w:rFonts w:ascii="Century Schoolbook" w:eastAsia="Century Schoolbook" w:hAnsi="Century Schoolbook" w:cs="Century Schoolbook"/>
      <w:b/>
      <w:bCs/>
      <w:color w:val="000000"/>
      <w:spacing w:val="-10"/>
      <w:w w:val="100"/>
      <w:position w:val="0"/>
      <w:sz w:val="21"/>
      <w:szCs w:val="21"/>
      <w:shd w:val="clear" w:color="auto" w:fill="FFFFFF"/>
      <w:lang w:val="bg-BG" w:eastAsia="bg-BG" w:bidi="bg-BG"/>
    </w:rPr>
  </w:style>
  <w:style w:type="paragraph" w:customStyle="1" w:styleId="afff3">
    <w:name w:val="Горен или долен колонтитул"/>
    <w:basedOn w:val="a"/>
    <w:link w:val="afff2"/>
    <w:rsid w:val="004A5A25"/>
    <w:pPr>
      <w:widowControl w:val="0"/>
      <w:shd w:val="clear" w:color="auto" w:fill="FFFFFF"/>
      <w:spacing w:line="0" w:lineRule="atLeast"/>
    </w:pPr>
    <w:rPr>
      <w:rFonts w:asciiTheme="minorHAnsi" w:eastAsiaTheme="minorHAnsi" w:hAnsiTheme="minorHAnsi" w:cstheme="minorBid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WebForm_DoPostBackWithOptions(new%20WebForm_PostBackOptions(%22ctl00$ContentPlaceHolder1$VerificationPhOrgControl1$rptrChoose$ctl00$ctl00%22,%20%22%22,%20true,%20%22%22,%20%22%22,%20false,%20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13</Pages>
  <Words>5472</Words>
  <Characters>31196</Characters>
  <Application>Microsoft Office Word</Application>
  <DocSecurity>0</DocSecurity>
  <Lines>259</Lines>
  <Paragraphs>73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 gancheva</dc:creator>
  <cp:keywords/>
  <dc:description/>
  <cp:lastModifiedBy>galina gancheva</cp:lastModifiedBy>
  <cp:revision>7</cp:revision>
  <cp:lastPrinted>2018-06-18T11:08:00Z</cp:lastPrinted>
  <dcterms:created xsi:type="dcterms:W3CDTF">2018-06-17T21:53:00Z</dcterms:created>
  <dcterms:modified xsi:type="dcterms:W3CDTF">2018-11-14T23:32:00Z</dcterms:modified>
</cp:coreProperties>
</file>